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0" w:rsidRPr="009E05EF" w:rsidRDefault="005B41D0" w:rsidP="005B41D0">
      <w:pPr>
        <w:tabs>
          <w:tab w:val="left" w:pos="5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B41D0" w:rsidRDefault="005B41D0" w:rsidP="005B41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 xml:space="preserve">КОНДРАКИНСКОГО СЕЛЬСКОГО ПОСЕЛЕНИЯ </w:t>
      </w:r>
    </w:p>
    <w:p w:rsidR="005B41D0" w:rsidRDefault="005B41D0" w:rsidP="005B41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5B41D0" w:rsidRPr="009E05EF" w:rsidRDefault="005B41D0" w:rsidP="005B41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>ВОРОНЕЖСКОЙ ОБЛАСТИ</w:t>
      </w:r>
    </w:p>
    <w:p w:rsidR="005B41D0" w:rsidRPr="009E05EF" w:rsidRDefault="005B41D0" w:rsidP="005B41D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41D0" w:rsidRDefault="005B41D0" w:rsidP="005B41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>РЕШЕНИЕ</w:t>
      </w:r>
    </w:p>
    <w:p w:rsidR="005B41D0" w:rsidRPr="009E05EF" w:rsidRDefault="005B41D0" w:rsidP="005B41D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41D0" w:rsidRPr="00503B0C" w:rsidRDefault="005B41D0" w:rsidP="005B41D0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03B0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</w:t>
      </w:r>
      <w:r w:rsidR="008C50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8C50E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503B0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51</w:t>
      </w:r>
    </w:p>
    <w:p w:rsidR="005B41D0" w:rsidRDefault="005B41D0" w:rsidP="005B41D0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5B41D0" w:rsidRPr="006150D0" w:rsidRDefault="005B41D0" w:rsidP="007C7CDE">
      <w:pPr>
        <w:ind w:right="340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депутатов Кондрашкинского сельского поселения от 18.11.2019 №131 «</w:t>
      </w:r>
      <w:r w:rsidRPr="006150D0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>
        <w:rPr>
          <w:rFonts w:ascii="Times New Roman" w:hAnsi="Times New Roman"/>
          <w:sz w:val="28"/>
          <w:szCs w:val="28"/>
        </w:rPr>
        <w:t>»</w:t>
      </w:r>
    </w:p>
    <w:p w:rsidR="005B41D0" w:rsidRDefault="005B41D0" w:rsidP="005B41D0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B41D0" w:rsidRDefault="005B41D0" w:rsidP="005B41D0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прокуратуры Каширского района от 25.04.2022г. №2-1-2022 на решение СНД Кондрашкинского сельского поселения от 18.11.2019 №131, в</w:t>
      </w:r>
      <w:r w:rsidRPr="002C5BC0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2C5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396</w:t>
      </w:r>
      <w:r w:rsidRPr="002C5BC0">
        <w:rPr>
          <w:rFonts w:ascii="Times New Roman" w:hAnsi="Times New Roman"/>
          <w:sz w:val="28"/>
          <w:szCs w:val="28"/>
        </w:rPr>
        <w:t xml:space="preserve"> Налогово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 и Уставом Кондрашкинского сельского поселения Каширского муниципального района Воронежской области, </w:t>
      </w:r>
      <w:r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Кондрашкинского сельского поселения </w:t>
      </w:r>
      <w:r w:rsidRPr="002C5BC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41D0" w:rsidRPr="009915D5" w:rsidRDefault="005B41D0" w:rsidP="005B41D0">
      <w:pPr>
        <w:tabs>
          <w:tab w:val="left" w:pos="3420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915D5">
        <w:rPr>
          <w:rFonts w:ascii="Times New Roman" w:hAnsi="Times New Roman"/>
          <w:sz w:val="28"/>
          <w:szCs w:val="28"/>
        </w:rPr>
        <w:t>р е ш и л:</w:t>
      </w:r>
    </w:p>
    <w:p w:rsidR="005B41D0" w:rsidRPr="002C5BC0" w:rsidRDefault="005B41D0" w:rsidP="005B41D0">
      <w:pPr>
        <w:tabs>
          <w:tab w:val="left" w:pos="3420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41D0" w:rsidRPr="008729CA" w:rsidRDefault="005B41D0" w:rsidP="005B41D0">
      <w:pPr>
        <w:pStyle w:val="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20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Дополнить пункт 9 решения </w:t>
      </w:r>
      <w:r w:rsidRPr="008729CA">
        <w:rPr>
          <w:rFonts w:ascii="Times New Roman" w:hAnsi="Times New Roman"/>
          <w:bCs/>
          <w:sz w:val="28"/>
          <w:szCs w:val="28"/>
          <w:lang w:eastAsia="en-US"/>
        </w:rPr>
        <w:t>Совета народных депутатов Кондрашкинского сельского поселения от 18.11.2019 №131 «О введении в действие земельного налога, установлении ставок и сроков его уплаты»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абзацем следующего содержания:</w:t>
      </w:r>
    </w:p>
    <w:p w:rsidR="005B41D0" w:rsidRPr="008729CA" w:rsidRDefault="005B41D0" w:rsidP="005B41D0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8729CA">
        <w:rPr>
          <w:rFonts w:ascii="Times New Roman" w:hAnsi="Times New Roman"/>
          <w:sz w:val="28"/>
          <w:szCs w:val="28"/>
          <w:lang w:eastAsia="en-US"/>
        </w:rPr>
        <w:t>«</w:t>
      </w:r>
      <w:r w:rsidRPr="005B41D0">
        <w:rPr>
          <w:rFonts w:ascii="Times New Roman" w:hAnsi="Times New Roman"/>
          <w:sz w:val="28"/>
          <w:szCs w:val="28"/>
          <w:lang w:eastAsia="en-US"/>
        </w:rP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5B41D0" w:rsidRPr="008729CA" w:rsidRDefault="005B41D0" w:rsidP="005B41D0">
      <w:pPr>
        <w:pStyle w:val="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729CA">
        <w:rPr>
          <w:rFonts w:ascii="Times New Roman" w:hAnsi="Times New Roman"/>
          <w:sz w:val="28"/>
          <w:szCs w:val="28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</w:t>
      </w:r>
      <w:r w:rsidRPr="008729CA">
        <w:rPr>
          <w:rFonts w:ascii="Times New Roman" w:hAnsi="Times New Roman"/>
          <w:i/>
          <w:sz w:val="28"/>
          <w:szCs w:val="28"/>
        </w:rPr>
        <w:t>.</w:t>
      </w:r>
    </w:p>
    <w:p w:rsidR="005B41D0" w:rsidRPr="008729CA" w:rsidRDefault="005B41D0" w:rsidP="005B41D0">
      <w:pPr>
        <w:pStyle w:val="3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5B41D0" w:rsidRDefault="005B41D0" w:rsidP="005B41D0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Кондрашкинского  </w:t>
      </w:r>
    </w:p>
    <w:p w:rsidR="005B41D0" w:rsidRDefault="005B41D0" w:rsidP="005B41D0">
      <w:pPr>
        <w:ind w:firstLine="0"/>
        <w:contextualSpacing/>
      </w:pPr>
      <w:r w:rsidRPr="00E813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В.И.Горбатов </w:t>
      </w:r>
    </w:p>
    <w:p w:rsidR="00FA6178" w:rsidRDefault="00FA6178"/>
    <w:sectPr w:rsidR="00FA6178" w:rsidSect="008729C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0"/>
    <w:rsid w:val="001F0146"/>
    <w:rsid w:val="005B41D0"/>
    <w:rsid w:val="007C7CDE"/>
    <w:rsid w:val="008C50E0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620E-E1A3-47EE-A5F8-B79B804C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B41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B41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41D0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5B41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2022-04-26T11:21:00Z</dcterms:created>
  <dcterms:modified xsi:type="dcterms:W3CDTF">2022-05-04T05:48:00Z</dcterms:modified>
</cp:coreProperties>
</file>