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16" w:rsidRPr="00497523" w:rsidRDefault="00AD1716" w:rsidP="00544418">
      <w:pPr>
        <w:ind w:firstLine="709"/>
        <w:jc w:val="center"/>
        <w:rPr>
          <w:rFonts w:ascii="Times New Roman" w:hAnsi="Times New Roman"/>
        </w:rPr>
      </w:pPr>
      <w:r w:rsidRPr="00497523">
        <w:rPr>
          <w:rFonts w:ascii="Times New Roman" w:hAnsi="Times New Roman"/>
        </w:rPr>
        <w:t xml:space="preserve"> СОВЕТ НАРОДНЫХ ДЕПУТАТОВ</w:t>
      </w:r>
    </w:p>
    <w:p w:rsidR="00AD1716" w:rsidRPr="00497523" w:rsidRDefault="00921F1B" w:rsidP="00544418">
      <w:pPr>
        <w:ind w:firstLine="709"/>
        <w:jc w:val="center"/>
        <w:rPr>
          <w:rFonts w:ascii="Times New Roman" w:hAnsi="Times New Roman"/>
        </w:rPr>
      </w:pPr>
      <w:r>
        <w:rPr>
          <w:rFonts w:ascii="Times New Roman" w:hAnsi="Times New Roman"/>
        </w:rPr>
        <w:t>КОНДРАШКИНСКОГО</w:t>
      </w:r>
      <w:r w:rsidRPr="00497523">
        <w:rPr>
          <w:rFonts w:ascii="Times New Roman" w:hAnsi="Times New Roman"/>
        </w:rPr>
        <w:t xml:space="preserve"> </w:t>
      </w:r>
      <w:r w:rsidR="00AD1716" w:rsidRPr="00497523">
        <w:rPr>
          <w:rFonts w:ascii="Times New Roman" w:hAnsi="Times New Roman"/>
        </w:rPr>
        <w:t>СЕЛЬСКОГО ПОСЕЛЕНИЯ</w:t>
      </w:r>
    </w:p>
    <w:p w:rsidR="00AD1716" w:rsidRPr="00497523" w:rsidRDefault="00AD1716" w:rsidP="00544418">
      <w:pPr>
        <w:ind w:firstLine="709"/>
        <w:jc w:val="center"/>
        <w:rPr>
          <w:rFonts w:ascii="Times New Roman" w:hAnsi="Times New Roman"/>
        </w:rPr>
      </w:pPr>
      <w:r w:rsidRPr="00497523">
        <w:rPr>
          <w:rFonts w:ascii="Times New Roman" w:hAnsi="Times New Roman"/>
        </w:rPr>
        <w:t>КАШИРСКОГО МУНИЦИПАЛЬНОГО РАЙОНА</w:t>
      </w:r>
    </w:p>
    <w:p w:rsidR="00AD1716" w:rsidRPr="00497523" w:rsidRDefault="00AD1716" w:rsidP="00544418">
      <w:pPr>
        <w:ind w:firstLine="709"/>
        <w:jc w:val="center"/>
        <w:rPr>
          <w:rFonts w:ascii="Times New Roman" w:hAnsi="Times New Roman"/>
        </w:rPr>
      </w:pPr>
      <w:r w:rsidRPr="00497523">
        <w:rPr>
          <w:rFonts w:ascii="Times New Roman" w:hAnsi="Times New Roman"/>
        </w:rPr>
        <w:t>ВОРОНЕЖСКОЙ ОБЛАСТИ</w:t>
      </w:r>
    </w:p>
    <w:p w:rsidR="00AD1716" w:rsidRPr="00497523" w:rsidRDefault="00AD1716" w:rsidP="00544418">
      <w:pPr>
        <w:ind w:firstLine="709"/>
        <w:jc w:val="center"/>
        <w:rPr>
          <w:rFonts w:ascii="Times New Roman" w:hAnsi="Times New Roman"/>
        </w:rPr>
      </w:pPr>
    </w:p>
    <w:p w:rsidR="00AD1716" w:rsidRPr="00497523" w:rsidRDefault="00AD1716" w:rsidP="003B481A">
      <w:pPr>
        <w:ind w:firstLine="0"/>
        <w:jc w:val="center"/>
        <w:rPr>
          <w:rFonts w:ascii="Times New Roman" w:hAnsi="Times New Roman"/>
        </w:rPr>
      </w:pPr>
      <w:r w:rsidRPr="00497523">
        <w:rPr>
          <w:rFonts w:ascii="Times New Roman" w:hAnsi="Times New Roman"/>
        </w:rPr>
        <w:t>РЕШЕНИЕ</w:t>
      </w:r>
    </w:p>
    <w:p w:rsidR="00AD1716" w:rsidRPr="00497523" w:rsidRDefault="00AD1716" w:rsidP="003B481A">
      <w:pPr>
        <w:ind w:firstLine="0"/>
        <w:rPr>
          <w:rFonts w:ascii="Times New Roman" w:hAnsi="Times New Roman"/>
        </w:rPr>
      </w:pPr>
    </w:p>
    <w:p w:rsidR="00AD1716" w:rsidRPr="00497523" w:rsidRDefault="00AD1716" w:rsidP="003B481A">
      <w:pPr>
        <w:ind w:firstLine="0"/>
        <w:rPr>
          <w:rFonts w:ascii="Times New Roman" w:hAnsi="Times New Roman"/>
        </w:rPr>
      </w:pPr>
      <w:r w:rsidRPr="00497523">
        <w:rPr>
          <w:rFonts w:ascii="Times New Roman" w:hAnsi="Times New Roman"/>
        </w:rPr>
        <w:t xml:space="preserve">от </w:t>
      </w:r>
      <w:r w:rsidR="003B481A">
        <w:rPr>
          <w:rFonts w:ascii="Times New Roman" w:hAnsi="Times New Roman"/>
        </w:rPr>
        <w:t>21 ноября 2024 года</w:t>
      </w:r>
      <w:r w:rsidR="00497523">
        <w:rPr>
          <w:rFonts w:ascii="Times New Roman" w:hAnsi="Times New Roman"/>
        </w:rPr>
        <w:t xml:space="preserve"> </w:t>
      </w:r>
      <w:r w:rsidR="003B481A">
        <w:rPr>
          <w:rFonts w:ascii="Times New Roman" w:hAnsi="Times New Roman"/>
        </w:rPr>
        <w:t xml:space="preserve">                                             </w:t>
      </w:r>
      <w:r w:rsidR="00497523">
        <w:rPr>
          <w:rFonts w:ascii="Times New Roman" w:hAnsi="Times New Roman"/>
        </w:rPr>
        <w:t xml:space="preserve">№ </w:t>
      </w:r>
      <w:r w:rsidR="00C64746">
        <w:rPr>
          <w:rFonts w:ascii="Times New Roman" w:hAnsi="Times New Roman"/>
        </w:rPr>
        <w:t>126</w:t>
      </w:r>
    </w:p>
    <w:p w:rsidR="00AD1716" w:rsidRPr="00497523" w:rsidRDefault="00AD1716" w:rsidP="003B481A">
      <w:pPr>
        <w:ind w:firstLine="0"/>
        <w:rPr>
          <w:rFonts w:ascii="Times New Roman" w:hAnsi="Times New Roman"/>
        </w:rPr>
      </w:pPr>
      <w:r w:rsidRPr="00497523">
        <w:rPr>
          <w:rFonts w:ascii="Times New Roman" w:hAnsi="Times New Roman"/>
        </w:rPr>
        <w:t xml:space="preserve">с. </w:t>
      </w:r>
      <w:r w:rsidR="003B481A">
        <w:rPr>
          <w:rFonts w:ascii="Times New Roman" w:hAnsi="Times New Roman"/>
        </w:rPr>
        <w:t>Кондрашкино</w:t>
      </w:r>
      <w:r w:rsidRPr="00497523">
        <w:rPr>
          <w:rFonts w:ascii="Times New Roman" w:hAnsi="Times New Roman"/>
        </w:rPr>
        <w:t xml:space="preserve"> </w:t>
      </w:r>
    </w:p>
    <w:p w:rsidR="00AD1716" w:rsidRPr="00497523" w:rsidRDefault="00AD1716" w:rsidP="00544418">
      <w:pPr>
        <w:ind w:firstLine="709"/>
        <w:rPr>
          <w:rFonts w:ascii="Times New Roman" w:hAnsi="Times New Roman"/>
        </w:rPr>
      </w:pPr>
    </w:p>
    <w:p w:rsidR="00AD1716" w:rsidRPr="003B481A" w:rsidRDefault="00AD1716" w:rsidP="00F840A3">
      <w:pPr>
        <w:pStyle w:val="Title"/>
        <w:spacing w:before="0" w:after="0"/>
        <w:ind w:right="3685" w:firstLine="0"/>
        <w:jc w:val="both"/>
        <w:rPr>
          <w:rFonts w:ascii="Times New Roman" w:hAnsi="Times New Roman" w:cs="Times New Roman"/>
          <w:b w:val="0"/>
          <w:sz w:val="24"/>
          <w:szCs w:val="24"/>
        </w:rPr>
      </w:pPr>
      <w:r w:rsidRPr="003B481A">
        <w:rPr>
          <w:rFonts w:ascii="Times New Roman" w:hAnsi="Times New Roman" w:cs="Times New Roman"/>
          <w:b w:val="0"/>
          <w:sz w:val="24"/>
          <w:szCs w:val="24"/>
        </w:rPr>
        <w:t xml:space="preserve">О внесении изменений в решение Совета народных депутатов </w:t>
      </w:r>
      <w:r w:rsidR="00C64746" w:rsidRPr="003B481A">
        <w:rPr>
          <w:rFonts w:ascii="Times New Roman" w:hAnsi="Times New Roman"/>
          <w:b w:val="0"/>
          <w:sz w:val="24"/>
          <w:szCs w:val="24"/>
        </w:rPr>
        <w:t>Кондрашкинского</w:t>
      </w:r>
      <w:r w:rsidRPr="003B481A">
        <w:rPr>
          <w:rFonts w:ascii="Times New Roman" w:hAnsi="Times New Roman" w:cs="Times New Roman"/>
          <w:b w:val="0"/>
          <w:sz w:val="24"/>
          <w:szCs w:val="24"/>
        </w:rPr>
        <w:t xml:space="preserve"> сельского поселения Каширского муниципального района Воронежской области от </w:t>
      </w:r>
      <w:r w:rsidR="00C64746" w:rsidRPr="003B481A">
        <w:rPr>
          <w:rFonts w:ascii="Times New Roman" w:hAnsi="Times New Roman" w:cs="Times New Roman"/>
          <w:b w:val="0"/>
          <w:sz w:val="24"/>
          <w:szCs w:val="24"/>
        </w:rPr>
        <w:t xml:space="preserve">15.10.2021 №33 </w:t>
      </w:r>
      <w:r w:rsidRPr="003B481A">
        <w:rPr>
          <w:rFonts w:ascii="Times New Roman" w:hAnsi="Times New Roman" w:cs="Times New Roman"/>
          <w:b w:val="0"/>
          <w:sz w:val="24"/>
          <w:szCs w:val="24"/>
        </w:rPr>
        <w:t xml:space="preserve">«Об утверждении Положения о муниципальном контроле за соблюдением правил благоустройства на территории </w:t>
      </w:r>
      <w:r w:rsidR="00C64746" w:rsidRPr="003B481A">
        <w:rPr>
          <w:rFonts w:ascii="Times New Roman" w:hAnsi="Times New Roman"/>
          <w:b w:val="0"/>
          <w:sz w:val="24"/>
          <w:szCs w:val="24"/>
        </w:rPr>
        <w:t>Кондрашкинского</w:t>
      </w:r>
      <w:r w:rsidRPr="003B481A">
        <w:rPr>
          <w:rFonts w:ascii="Times New Roman" w:hAnsi="Times New Roman" w:cs="Times New Roman"/>
          <w:b w:val="0"/>
          <w:sz w:val="24"/>
          <w:szCs w:val="24"/>
        </w:rPr>
        <w:t xml:space="preserve"> сельского поселения Каширского муниципального района Воронежской области»</w:t>
      </w:r>
    </w:p>
    <w:p w:rsidR="00AD1716" w:rsidRPr="00497523" w:rsidRDefault="00AD1716" w:rsidP="00544418">
      <w:pPr>
        <w:pStyle w:val="Title"/>
        <w:spacing w:before="0" w:after="0"/>
        <w:ind w:firstLine="709"/>
        <w:jc w:val="both"/>
        <w:rPr>
          <w:rFonts w:ascii="Times New Roman" w:hAnsi="Times New Roman" w:cs="Times New Roman"/>
          <w:b w:val="0"/>
          <w:sz w:val="24"/>
          <w:szCs w:val="24"/>
        </w:rPr>
      </w:pPr>
    </w:p>
    <w:p w:rsidR="00497523" w:rsidRDefault="00497523" w:rsidP="00544418">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Pr>
          <w:rFonts w:ascii="Times New Roman" w:hAnsi="Times New Roman"/>
          <w:color w:val="000000"/>
        </w:rPr>
        <w:t xml:space="preserve"> г. </w:t>
      </w:r>
      <w:r w:rsidRPr="002B4367">
        <w:rPr>
          <w:rFonts w:ascii="Times New Roman" w:hAnsi="Times New Roman"/>
          <w:color w:val="000000"/>
        </w:rPr>
        <w:t>№248-ФЗ «О государственном контроле (надзоре) и муниципальном к</w:t>
      </w:r>
      <w:r>
        <w:rPr>
          <w:rFonts w:ascii="Times New Roman" w:hAnsi="Times New Roman"/>
          <w:color w:val="000000"/>
        </w:rPr>
        <w:t xml:space="preserve">онтроле в Российской Федерации», </w:t>
      </w:r>
      <w:r w:rsidRPr="00911471">
        <w:rPr>
          <w:rFonts w:ascii="Times New Roman" w:hAnsi="Times New Roman"/>
          <w:color w:val="000000"/>
        </w:rPr>
        <w:t>Постановление</w:t>
      </w:r>
      <w:r>
        <w:rPr>
          <w:rFonts w:ascii="Times New Roman" w:hAnsi="Times New Roman"/>
          <w:color w:val="000000"/>
        </w:rPr>
        <w:t>м</w:t>
      </w:r>
      <w:r w:rsidRPr="00911471">
        <w:rPr>
          <w:rFonts w:ascii="Times New Roman" w:hAnsi="Times New Roman"/>
          <w:color w:val="000000"/>
        </w:rPr>
        <w:t xml:space="preserve"> Правите</w:t>
      </w:r>
      <w:r>
        <w:rPr>
          <w:rFonts w:ascii="Times New Roman" w:hAnsi="Times New Roman"/>
          <w:color w:val="000000"/>
        </w:rPr>
        <w:t>льства РФ от 10 марта 2022 г. №</w:t>
      </w:r>
      <w:r w:rsidRPr="00911471">
        <w:rPr>
          <w:rFonts w:ascii="Times New Roman" w:hAnsi="Times New Roman"/>
          <w:color w:val="000000"/>
        </w:rPr>
        <w:t xml:space="preserve">336 </w:t>
      </w:r>
      <w:r>
        <w:rPr>
          <w:rFonts w:ascii="Times New Roman" w:hAnsi="Times New Roman"/>
          <w:color w:val="000000"/>
        </w:rPr>
        <w:t>«</w:t>
      </w:r>
      <w:r w:rsidRPr="00911471">
        <w:rPr>
          <w:rFonts w:ascii="Times New Roman" w:hAnsi="Times New Roman"/>
          <w:color w:val="000000"/>
        </w:rPr>
        <w:t>Об особенностях организации и осуществления государственного контроля (на</w:t>
      </w:r>
      <w:r>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r w:rsidR="00C64746">
        <w:rPr>
          <w:rFonts w:ascii="Times New Roman" w:hAnsi="Times New Roman"/>
        </w:rPr>
        <w:t>Кондрашкинского</w:t>
      </w:r>
      <w:r w:rsidRPr="002B4367">
        <w:rPr>
          <w:rFonts w:ascii="Times New Roman" w:hAnsi="Times New Roman"/>
          <w:color w:val="000000"/>
        </w:rPr>
        <w:t xml:space="preserve"> сельского поселения Каширского муниципального района Воронежской области </w:t>
      </w:r>
    </w:p>
    <w:p w:rsidR="00AD1716" w:rsidRDefault="00497523" w:rsidP="00544418">
      <w:pPr>
        <w:pStyle w:val="a3"/>
        <w:ind w:firstLine="709"/>
        <w:jc w:val="center"/>
      </w:pPr>
      <w:r>
        <w:t>РЕШИЛ:</w:t>
      </w:r>
    </w:p>
    <w:p w:rsidR="00497523" w:rsidRPr="00497523" w:rsidRDefault="00497523" w:rsidP="00544418">
      <w:pPr>
        <w:pStyle w:val="a3"/>
        <w:ind w:firstLine="709"/>
        <w:jc w:val="center"/>
      </w:pPr>
    </w:p>
    <w:p w:rsidR="00497523" w:rsidRDefault="00AD1716" w:rsidP="00544418">
      <w:pPr>
        <w:pStyle w:val="a3"/>
        <w:ind w:firstLine="709"/>
        <w:jc w:val="both"/>
        <w:rPr>
          <w:color w:val="000000"/>
        </w:rPr>
      </w:pPr>
      <w:r w:rsidRPr="00497523">
        <w:t xml:space="preserve">1. </w:t>
      </w:r>
      <w:r w:rsidR="00497523">
        <w:t xml:space="preserve">Изложить Положение </w:t>
      </w:r>
      <w:r w:rsidR="00497523" w:rsidRPr="00497523">
        <w:t xml:space="preserve">о муниципальном контроле за соблюдением правил благоустройства на территории </w:t>
      </w:r>
      <w:r w:rsidR="00C64746">
        <w:t>Кондрашкинского</w:t>
      </w:r>
      <w:r w:rsidR="00C64746" w:rsidRPr="00497523">
        <w:t xml:space="preserve"> </w:t>
      </w:r>
      <w:r w:rsidR="00497523" w:rsidRPr="00497523">
        <w:t>сельского поселения Каширского муниципаль</w:t>
      </w:r>
      <w:r w:rsidR="00497523">
        <w:t xml:space="preserve">ного района Воронежской области, утвержденное </w:t>
      </w:r>
      <w:r w:rsidR="00497523" w:rsidRPr="00497523">
        <w:t>решение</w:t>
      </w:r>
      <w:r w:rsidR="00497523">
        <w:t>м</w:t>
      </w:r>
      <w:r w:rsidR="00497523" w:rsidRPr="00497523">
        <w:t xml:space="preserve"> Совета народных депутатов </w:t>
      </w:r>
      <w:r w:rsidR="00C64746">
        <w:t>Кондрашкинского</w:t>
      </w:r>
      <w:r w:rsidR="00497523" w:rsidRPr="00497523">
        <w:t xml:space="preserve"> сельского поселения Каширского муниципального района Воронежской области от </w:t>
      </w:r>
      <w:r w:rsidR="00C64746">
        <w:t>15.10.2021</w:t>
      </w:r>
      <w:r w:rsidR="00497523" w:rsidRPr="00497523">
        <w:t xml:space="preserve"> № </w:t>
      </w:r>
      <w:r w:rsidR="00C64746">
        <w:t>33</w:t>
      </w:r>
      <w:r w:rsidR="00497523" w:rsidRPr="00497523">
        <w:t xml:space="preserve"> «Об утверждении Положения о муниципальном контроле за соблюдением правил благоустройства на территории </w:t>
      </w:r>
      <w:r w:rsidR="00C64746">
        <w:t>Кондрашкинского</w:t>
      </w:r>
      <w:r w:rsidR="00497523" w:rsidRPr="00497523">
        <w:t xml:space="preserve"> сельского поселения Каширского муниципального района Воронежской области»</w:t>
      </w:r>
      <w:r w:rsidR="00497523">
        <w:t xml:space="preserve">, </w:t>
      </w:r>
      <w:r w:rsidR="00497523">
        <w:rPr>
          <w:color w:val="000000"/>
        </w:rPr>
        <w:t>в новой редакции согласно приложению к настоящему решению.</w:t>
      </w:r>
    </w:p>
    <w:p w:rsidR="00703B65" w:rsidRPr="00C64746" w:rsidRDefault="00703B65" w:rsidP="000E373E">
      <w:pPr>
        <w:pStyle w:val="a3"/>
        <w:ind w:firstLine="709"/>
        <w:jc w:val="both"/>
      </w:pPr>
      <w:r>
        <w:t xml:space="preserve">2. </w:t>
      </w:r>
      <w:r w:rsidRPr="00C64746">
        <w:t xml:space="preserve">Опубликовать настоящее решение в </w:t>
      </w:r>
      <w:r w:rsidR="000E373E" w:rsidRPr="00C64746">
        <w:t xml:space="preserve">официальном </w:t>
      </w:r>
      <w:r w:rsidRPr="00C64746">
        <w:t>периодическом печатном издании</w:t>
      </w:r>
      <w:r w:rsidR="000E373E" w:rsidRPr="00C64746">
        <w:t>,</w:t>
      </w:r>
      <w:r w:rsidRPr="00C64746">
        <w:t xml:space="preserve"> </w:t>
      </w:r>
      <w:r w:rsidR="000E373E" w:rsidRPr="00C64746">
        <w:t xml:space="preserve">средстве массовой информации органов местного самоуправления </w:t>
      </w:r>
      <w:r w:rsidR="00C64746" w:rsidRPr="00C64746">
        <w:t>Кондрашкинского</w:t>
      </w:r>
      <w:r w:rsidR="000E373E" w:rsidRPr="00C64746">
        <w:t xml:space="preserve"> сельского поселения Каширского муниципального района Воронежской области «Вестник муниципальных правовых актов </w:t>
      </w:r>
      <w:r w:rsidR="00C64746" w:rsidRPr="00C64746">
        <w:t>Кондрашкинского</w:t>
      </w:r>
      <w:r w:rsidR="000E373E" w:rsidRPr="00C64746">
        <w:t xml:space="preserve"> сельского поселения Каширского муниципального района Воронежской области</w:t>
      </w:r>
      <w:r w:rsidRPr="00C64746">
        <w:t xml:space="preserve">» и на официальном сайте администрации </w:t>
      </w:r>
      <w:r w:rsidR="00C64746" w:rsidRPr="00C64746">
        <w:t>Кондрашкинского</w:t>
      </w:r>
      <w:r w:rsidRPr="00C64746">
        <w:t xml:space="preserve"> сельского поселения Каширского муниципального района Воронежской области.</w:t>
      </w:r>
    </w:p>
    <w:p w:rsidR="00703B65" w:rsidRPr="00C64746" w:rsidRDefault="00703B65" w:rsidP="00544418">
      <w:pPr>
        <w:pStyle w:val="a3"/>
        <w:ind w:firstLine="709"/>
        <w:jc w:val="both"/>
      </w:pPr>
      <w:r w:rsidRPr="00C64746">
        <w:t>3. Контроль за исполнением настоящего решения оставляю за собой.</w:t>
      </w:r>
    </w:p>
    <w:p w:rsidR="00AD1716" w:rsidRPr="00C64746" w:rsidRDefault="00AD1716" w:rsidP="00544418">
      <w:pPr>
        <w:pStyle w:val="a3"/>
        <w:ind w:firstLine="709"/>
        <w:jc w:val="both"/>
        <w:rPr>
          <w:shd w:val="clear" w:color="auto" w:fill="FFFFFF"/>
        </w:rPr>
      </w:pPr>
    </w:p>
    <w:p w:rsidR="00AD1716" w:rsidRPr="00C64746" w:rsidRDefault="00AD1716" w:rsidP="00544418">
      <w:pPr>
        <w:ind w:firstLine="709"/>
        <w:rPr>
          <w:rFonts w:ascii="Times New Roman" w:hAnsi="Times New Roman"/>
        </w:rPr>
      </w:pPr>
    </w:p>
    <w:tbl>
      <w:tblPr>
        <w:tblW w:w="0" w:type="auto"/>
        <w:tblLook w:val="04A0" w:firstRow="1" w:lastRow="0" w:firstColumn="1" w:lastColumn="0" w:noHBand="0" w:noVBand="1"/>
      </w:tblPr>
      <w:tblGrid>
        <w:gridCol w:w="4681"/>
        <w:gridCol w:w="4674"/>
      </w:tblGrid>
      <w:tr w:rsidR="00AD1716" w:rsidRPr="00497523" w:rsidTr="00AD1716">
        <w:tc>
          <w:tcPr>
            <w:tcW w:w="4785" w:type="dxa"/>
            <w:hideMark/>
          </w:tcPr>
          <w:p w:rsidR="00C64746" w:rsidRPr="00C64746" w:rsidRDefault="00AD1716" w:rsidP="00544418">
            <w:pPr>
              <w:pStyle w:val="a3"/>
              <w:jc w:val="both"/>
              <w:rPr>
                <w:shd w:val="clear" w:color="auto" w:fill="FFFFFF"/>
                <w:lang w:val="en-US"/>
              </w:rPr>
            </w:pPr>
            <w:r w:rsidRPr="00C64746">
              <w:rPr>
                <w:shd w:val="clear" w:color="auto" w:fill="FFFFFF"/>
              </w:rPr>
              <w:t xml:space="preserve">Глава </w:t>
            </w:r>
            <w:r w:rsidR="00C64746" w:rsidRPr="00C64746">
              <w:t>Кондрашкинского</w:t>
            </w:r>
            <w:r w:rsidRPr="00C64746">
              <w:rPr>
                <w:shd w:val="clear" w:color="auto" w:fill="FFFFFF"/>
                <w:lang w:val="en-US"/>
              </w:rPr>
              <w:t xml:space="preserve"> </w:t>
            </w:r>
          </w:p>
          <w:p w:rsidR="00AD1716" w:rsidRPr="00C64746" w:rsidRDefault="00AD1716" w:rsidP="00544418">
            <w:pPr>
              <w:pStyle w:val="a3"/>
              <w:jc w:val="both"/>
              <w:rPr>
                <w:shd w:val="clear" w:color="auto" w:fill="FFFFFF"/>
              </w:rPr>
            </w:pPr>
            <w:r w:rsidRPr="00C64746">
              <w:rPr>
                <w:shd w:val="clear" w:color="auto" w:fill="FFFFFF"/>
              </w:rPr>
              <w:t>сельского поселения</w:t>
            </w:r>
          </w:p>
        </w:tc>
        <w:tc>
          <w:tcPr>
            <w:tcW w:w="4786" w:type="dxa"/>
            <w:hideMark/>
          </w:tcPr>
          <w:p w:rsidR="00AD1716" w:rsidRPr="00C64746" w:rsidRDefault="00C64746" w:rsidP="00544418">
            <w:pPr>
              <w:pStyle w:val="a3"/>
              <w:ind w:firstLine="709"/>
              <w:jc w:val="right"/>
            </w:pPr>
            <w:r w:rsidRPr="00C64746">
              <w:rPr>
                <w:shd w:val="clear" w:color="auto" w:fill="FFFFFF"/>
              </w:rPr>
              <w:t>Горбатов Вадим Иванович</w:t>
            </w:r>
          </w:p>
        </w:tc>
      </w:tr>
    </w:tbl>
    <w:p w:rsidR="00703B65" w:rsidRDefault="00703B65" w:rsidP="00544418">
      <w:pPr>
        <w:ind w:firstLine="709"/>
        <w:rPr>
          <w:rFonts w:ascii="Times New Roman" w:hAnsi="Times New Roman"/>
        </w:rPr>
      </w:pPr>
    </w:p>
    <w:p w:rsidR="00703B65" w:rsidRDefault="00703B65" w:rsidP="00544418">
      <w:pPr>
        <w:ind w:firstLine="0"/>
        <w:jc w:val="left"/>
        <w:rPr>
          <w:rFonts w:ascii="Times New Roman" w:hAnsi="Times New Roman"/>
        </w:rPr>
      </w:pPr>
      <w:r>
        <w:rPr>
          <w:rFonts w:ascii="Times New Roman" w:hAnsi="Times New Roman"/>
        </w:rPr>
        <w:br w:type="page"/>
      </w:r>
    </w:p>
    <w:p w:rsidR="00703B65" w:rsidRPr="00FF455F" w:rsidRDefault="00703B65" w:rsidP="00544418">
      <w:pPr>
        <w:pStyle w:val="ConsPlusNormal"/>
        <w:ind w:left="5103"/>
        <w:jc w:val="both"/>
        <w:rPr>
          <w:rFonts w:cs="Times New Roman"/>
          <w:color w:val="000000"/>
          <w:sz w:val="20"/>
        </w:rPr>
      </w:pPr>
      <w:r w:rsidRPr="00FF455F">
        <w:rPr>
          <w:rFonts w:cs="Times New Roman"/>
          <w:sz w:val="20"/>
        </w:rPr>
        <w:lastRenderedPageBreak/>
        <w:t xml:space="preserve">Приложение к решению Совета народных депутатов </w:t>
      </w:r>
      <w:r w:rsidR="00C64746" w:rsidRPr="00FF455F">
        <w:rPr>
          <w:sz w:val="20"/>
        </w:rPr>
        <w:t>Кондрашкинского</w:t>
      </w:r>
      <w:r w:rsidR="00C64746" w:rsidRPr="00FF455F">
        <w:rPr>
          <w:rFonts w:cs="Times New Roman"/>
          <w:color w:val="000000"/>
          <w:sz w:val="20"/>
        </w:rPr>
        <w:t xml:space="preserve"> </w:t>
      </w:r>
      <w:r w:rsidRPr="00FF455F">
        <w:rPr>
          <w:rFonts w:cs="Times New Roman"/>
          <w:color w:val="000000"/>
          <w:sz w:val="20"/>
        </w:rPr>
        <w:t xml:space="preserve">сельского поселения Каширского муниципального района </w:t>
      </w:r>
      <w:r w:rsidR="00FF455F">
        <w:rPr>
          <w:rFonts w:cs="Times New Roman"/>
          <w:color w:val="000000"/>
          <w:sz w:val="20"/>
        </w:rPr>
        <w:t>В</w:t>
      </w:r>
      <w:r w:rsidRPr="00FF455F">
        <w:rPr>
          <w:rFonts w:cs="Times New Roman"/>
          <w:color w:val="000000"/>
          <w:sz w:val="20"/>
        </w:rPr>
        <w:t xml:space="preserve">оронежской области от </w:t>
      </w:r>
      <w:r w:rsidR="00FF455F">
        <w:rPr>
          <w:rFonts w:cs="Times New Roman"/>
          <w:color w:val="000000"/>
          <w:sz w:val="20"/>
        </w:rPr>
        <w:t xml:space="preserve">21.11.2024 </w:t>
      </w:r>
      <w:r w:rsidRPr="00FF455F">
        <w:rPr>
          <w:rFonts w:cs="Times New Roman"/>
          <w:color w:val="000000"/>
          <w:sz w:val="20"/>
        </w:rPr>
        <w:t xml:space="preserve">№ </w:t>
      </w:r>
      <w:r w:rsidR="00FF455F">
        <w:rPr>
          <w:rFonts w:cs="Times New Roman"/>
          <w:color w:val="000000"/>
          <w:sz w:val="20"/>
        </w:rPr>
        <w:t>126</w:t>
      </w:r>
    </w:p>
    <w:p w:rsidR="00703B65" w:rsidRPr="00FF455F" w:rsidRDefault="00703B65" w:rsidP="00544418">
      <w:pPr>
        <w:pStyle w:val="ConsPlusNormal"/>
        <w:ind w:left="5103"/>
        <w:jc w:val="both"/>
        <w:rPr>
          <w:rFonts w:cs="Times New Roman"/>
          <w:color w:val="000000"/>
          <w:sz w:val="20"/>
        </w:rPr>
      </w:pPr>
    </w:p>
    <w:p w:rsidR="00703B65" w:rsidRPr="00FF455F" w:rsidRDefault="00703B65" w:rsidP="00544418">
      <w:pPr>
        <w:pStyle w:val="ConsPlusNormal"/>
        <w:ind w:left="5103"/>
        <w:jc w:val="both"/>
        <w:rPr>
          <w:rFonts w:cs="Times New Roman"/>
          <w:color w:val="000000"/>
          <w:sz w:val="20"/>
        </w:rPr>
      </w:pPr>
      <w:r w:rsidRPr="00FF455F">
        <w:rPr>
          <w:rFonts w:cs="Times New Roman"/>
          <w:color w:val="000000"/>
          <w:sz w:val="20"/>
        </w:rPr>
        <w:t>«</w:t>
      </w:r>
      <w:r w:rsidRPr="00FF455F">
        <w:rPr>
          <w:rFonts w:cs="Times New Roman"/>
          <w:sz w:val="20"/>
        </w:rPr>
        <w:t xml:space="preserve">Приложение к решению Совета народных депутатов </w:t>
      </w:r>
      <w:r w:rsidR="00C64746" w:rsidRPr="00FF455F">
        <w:rPr>
          <w:sz w:val="20"/>
        </w:rPr>
        <w:t>Кондрашкинского</w:t>
      </w:r>
      <w:r w:rsidR="00C64746" w:rsidRPr="00FF455F">
        <w:rPr>
          <w:rFonts w:cs="Times New Roman"/>
          <w:color w:val="000000"/>
          <w:sz w:val="20"/>
        </w:rPr>
        <w:t xml:space="preserve"> </w:t>
      </w:r>
      <w:r w:rsidRPr="00FF455F">
        <w:rPr>
          <w:rFonts w:cs="Times New Roman"/>
          <w:color w:val="000000"/>
          <w:sz w:val="20"/>
        </w:rPr>
        <w:t xml:space="preserve">сельского поселения Каширского муниципального района </w:t>
      </w:r>
      <w:r w:rsidR="00FF455F">
        <w:rPr>
          <w:rFonts w:cs="Times New Roman"/>
          <w:color w:val="000000"/>
          <w:sz w:val="20"/>
        </w:rPr>
        <w:t>В</w:t>
      </w:r>
      <w:r w:rsidRPr="00FF455F">
        <w:rPr>
          <w:rFonts w:cs="Times New Roman"/>
          <w:color w:val="000000"/>
          <w:sz w:val="20"/>
        </w:rPr>
        <w:t xml:space="preserve">оронежской области от </w:t>
      </w:r>
      <w:r w:rsidR="00FF455F">
        <w:rPr>
          <w:rFonts w:cs="Times New Roman"/>
          <w:color w:val="000000"/>
          <w:sz w:val="20"/>
        </w:rPr>
        <w:t>15.10.2021</w:t>
      </w:r>
      <w:r w:rsidRPr="00FF455F">
        <w:rPr>
          <w:rFonts w:cs="Times New Roman"/>
          <w:color w:val="000000"/>
          <w:sz w:val="20"/>
        </w:rPr>
        <w:t xml:space="preserve"> № </w:t>
      </w:r>
      <w:r w:rsidR="00FF455F">
        <w:rPr>
          <w:rFonts w:cs="Times New Roman"/>
          <w:color w:val="000000"/>
          <w:sz w:val="20"/>
        </w:rPr>
        <w:t>33</w:t>
      </w:r>
    </w:p>
    <w:p w:rsidR="00024037" w:rsidRPr="00FF455F" w:rsidRDefault="00024037" w:rsidP="00544418">
      <w:pPr>
        <w:ind w:firstLine="0"/>
        <w:rPr>
          <w:rFonts w:ascii="Times New Roman" w:hAnsi="Times New Roman"/>
          <w:sz w:val="20"/>
          <w:szCs w:val="20"/>
        </w:rPr>
      </w:pPr>
    </w:p>
    <w:p w:rsidR="00F840A3" w:rsidRDefault="00F840A3" w:rsidP="00544418">
      <w:pPr>
        <w:ind w:firstLine="0"/>
        <w:rPr>
          <w:rFonts w:ascii="Times New Roman" w:hAnsi="Times New Roman"/>
        </w:rPr>
      </w:pPr>
    </w:p>
    <w:p w:rsidR="00703B65" w:rsidRPr="00D07B75" w:rsidRDefault="00703B65" w:rsidP="00544418">
      <w:pPr>
        <w:pStyle w:val="ConsPlusNormal"/>
        <w:jc w:val="center"/>
        <w:rPr>
          <w:rFonts w:cs="Times New Roman"/>
          <w:sz w:val="24"/>
          <w:szCs w:val="24"/>
        </w:rPr>
      </w:pPr>
      <w:r w:rsidRPr="00D07B75">
        <w:rPr>
          <w:rFonts w:cs="Times New Roman"/>
          <w:sz w:val="24"/>
          <w:szCs w:val="24"/>
        </w:rPr>
        <w:t>Положение</w:t>
      </w:r>
    </w:p>
    <w:p w:rsidR="00703B65" w:rsidRPr="00FF455F" w:rsidRDefault="00703B65" w:rsidP="00544418">
      <w:pPr>
        <w:pStyle w:val="ConsPlusNormal"/>
        <w:jc w:val="center"/>
        <w:rPr>
          <w:rFonts w:cs="Times New Roman"/>
          <w:sz w:val="24"/>
          <w:szCs w:val="24"/>
        </w:rPr>
      </w:pPr>
      <w:r w:rsidRPr="00FF455F">
        <w:rPr>
          <w:rFonts w:cs="Times New Roman"/>
          <w:sz w:val="24"/>
          <w:szCs w:val="24"/>
        </w:rPr>
        <w:t xml:space="preserve">о муниципальном контроле за соблюдением правил благоустройства на территории </w:t>
      </w:r>
      <w:r w:rsidR="00C64746" w:rsidRPr="00FF455F">
        <w:rPr>
          <w:sz w:val="24"/>
          <w:szCs w:val="24"/>
        </w:rPr>
        <w:t>Кондрашкинского</w:t>
      </w:r>
      <w:r w:rsidRPr="00FF455F">
        <w:rPr>
          <w:rFonts w:cs="Times New Roman"/>
          <w:sz w:val="24"/>
          <w:szCs w:val="24"/>
        </w:rPr>
        <w:t xml:space="preserve"> сельского поселения Каширского муниципального района Воронежской области</w:t>
      </w: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center"/>
        <w:rPr>
          <w:rFonts w:cs="Times New Roman"/>
          <w:sz w:val="24"/>
          <w:szCs w:val="24"/>
        </w:rPr>
      </w:pPr>
      <w:r w:rsidRPr="00D07B75">
        <w:rPr>
          <w:rFonts w:cs="Times New Roman"/>
          <w:sz w:val="24"/>
          <w:szCs w:val="24"/>
        </w:rPr>
        <w:t>Общие положения</w:t>
      </w:r>
    </w:p>
    <w:p w:rsidR="00703B65" w:rsidRPr="00D07B75" w:rsidRDefault="00703B65" w:rsidP="00544418">
      <w:pPr>
        <w:pStyle w:val="ConsPlusNormal"/>
        <w:ind w:firstLine="709"/>
        <w:jc w:val="both"/>
        <w:rPr>
          <w:rFonts w:cs="Times New Roman"/>
          <w:sz w:val="24"/>
          <w:szCs w:val="24"/>
        </w:rPr>
      </w:pPr>
    </w:p>
    <w:p w:rsidR="00703B65" w:rsidRPr="00FF455F" w:rsidRDefault="00703B65" w:rsidP="00544418">
      <w:pPr>
        <w:pStyle w:val="ConsPlusNormal"/>
        <w:tabs>
          <w:tab w:val="left" w:pos="709"/>
        </w:tabs>
        <w:ind w:firstLine="709"/>
        <w:jc w:val="both"/>
        <w:rPr>
          <w:rFonts w:cs="Times New Roman"/>
          <w:sz w:val="24"/>
          <w:szCs w:val="24"/>
        </w:rPr>
      </w:pPr>
      <w:r w:rsidRPr="00D07B75">
        <w:rPr>
          <w:rFonts w:cs="Times New Roman"/>
          <w:sz w:val="24"/>
          <w:szCs w:val="24"/>
        </w:rPr>
        <w:t>1.</w:t>
      </w:r>
      <w:r w:rsidRPr="00FF455F">
        <w:rPr>
          <w:rFonts w:cs="Times New Roman"/>
          <w:sz w:val="24"/>
          <w:szCs w:val="24"/>
        </w:rPr>
        <w:t xml:space="preserve">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на территории </w:t>
      </w:r>
      <w:r w:rsidR="00C64746" w:rsidRPr="00FF455F">
        <w:rPr>
          <w:sz w:val="24"/>
          <w:szCs w:val="24"/>
        </w:rPr>
        <w:t>Кондрашкинского</w:t>
      </w:r>
      <w:r w:rsidR="00C64746" w:rsidRPr="00FF455F">
        <w:rPr>
          <w:rFonts w:cs="Times New Roman"/>
          <w:sz w:val="24"/>
          <w:szCs w:val="24"/>
        </w:rPr>
        <w:t xml:space="preserve"> </w:t>
      </w:r>
      <w:r w:rsidRPr="00FF455F">
        <w:rPr>
          <w:rFonts w:cs="Times New Roman"/>
          <w:sz w:val="24"/>
          <w:szCs w:val="24"/>
        </w:rPr>
        <w:t>сельского 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544418" w:rsidRPr="00FF455F" w:rsidRDefault="00544418" w:rsidP="00544418">
      <w:pPr>
        <w:pStyle w:val="ConsPlusNormal"/>
        <w:ind w:firstLine="709"/>
        <w:jc w:val="both"/>
        <w:rPr>
          <w:rFonts w:cs="Times New Roman"/>
          <w:sz w:val="24"/>
          <w:szCs w:val="24"/>
        </w:rPr>
      </w:pP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2. Муниципальный контроль осуществляется администрацией </w:t>
      </w:r>
      <w:r w:rsidR="00C64746" w:rsidRPr="00FF455F">
        <w:rPr>
          <w:sz w:val="24"/>
          <w:szCs w:val="24"/>
        </w:rPr>
        <w:t>Кондрашкинского</w:t>
      </w:r>
      <w:r w:rsidRPr="00FF455F">
        <w:rPr>
          <w:rFonts w:cs="Times New Roman"/>
          <w:sz w:val="24"/>
          <w:szCs w:val="24"/>
        </w:rPr>
        <w:t xml:space="preserve"> сельского поселения Каширского муниципального района Воронежской области</w:t>
      </w:r>
      <w:r w:rsidR="00544418" w:rsidRPr="00FF455F">
        <w:rPr>
          <w:rFonts w:cs="Times New Roman"/>
          <w:sz w:val="24"/>
          <w:szCs w:val="24"/>
        </w:rPr>
        <w:t xml:space="preserve"> (далее – Контрольный орган</w:t>
      </w:r>
      <w:r w:rsidR="002B19C0" w:rsidRPr="00FF455F">
        <w:rPr>
          <w:rFonts w:cs="Times New Roman"/>
          <w:sz w:val="24"/>
          <w:szCs w:val="24"/>
        </w:rPr>
        <w:t>).</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Непосредственное осуществление муниципального контроля возлагается на ведущего специалиста</w:t>
      </w:r>
      <w:r w:rsidR="00544418" w:rsidRPr="00FF455F">
        <w:rPr>
          <w:rFonts w:cs="Times New Roman"/>
          <w:sz w:val="24"/>
          <w:szCs w:val="24"/>
        </w:rPr>
        <w:t xml:space="preserve"> (далее - инспектор)</w:t>
      </w:r>
      <w:r w:rsidRPr="00FF455F">
        <w:rPr>
          <w:rFonts w:cs="Times New Roman"/>
          <w:sz w:val="24"/>
          <w:szCs w:val="24"/>
        </w:rPr>
        <w:t>.</w:t>
      </w:r>
    </w:p>
    <w:p w:rsidR="00703B65" w:rsidRPr="00FF455F" w:rsidRDefault="00703B65" w:rsidP="00544418">
      <w:pPr>
        <w:pStyle w:val="ConsPlusNormal"/>
        <w:tabs>
          <w:tab w:val="left" w:pos="851"/>
        </w:tabs>
        <w:ind w:firstLine="709"/>
        <w:jc w:val="both"/>
        <w:rPr>
          <w:rFonts w:cs="Times New Roman"/>
          <w:sz w:val="24"/>
          <w:szCs w:val="24"/>
        </w:rPr>
      </w:pPr>
      <w:r w:rsidRPr="00FF455F">
        <w:rPr>
          <w:rFonts w:cs="Times New Roman"/>
          <w:sz w:val="24"/>
          <w:szCs w:val="24"/>
        </w:rPr>
        <w:t xml:space="preserve">2.1. Руководство деятельностью по осуществлению муниципального контроля осуществляет </w:t>
      </w:r>
      <w:r w:rsidRPr="00C26EFE">
        <w:rPr>
          <w:rFonts w:cs="Times New Roman"/>
          <w:sz w:val="24"/>
          <w:szCs w:val="24"/>
        </w:rPr>
        <w:t xml:space="preserve">глава </w:t>
      </w:r>
      <w:r w:rsidR="00C64746" w:rsidRPr="00C26EFE">
        <w:rPr>
          <w:sz w:val="24"/>
          <w:szCs w:val="24"/>
        </w:rPr>
        <w:t>К</w:t>
      </w:r>
      <w:r w:rsidR="00C64746" w:rsidRPr="00FF455F">
        <w:rPr>
          <w:sz w:val="24"/>
          <w:szCs w:val="24"/>
        </w:rPr>
        <w:t>ондрашкинского</w:t>
      </w:r>
      <w:r w:rsidRPr="00FF455F">
        <w:rPr>
          <w:rFonts w:cs="Times New Roman"/>
          <w:sz w:val="24"/>
          <w:szCs w:val="24"/>
        </w:rPr>
        <w:t xml:space="preserve"> сельского поселения Каширского муниципального района Воронежской области</w:t>
      </w:r>
      <w:r w:rsidR="00544418" w:rsidRPr="00FF455F">
        <w:rPr>
          <w:rFonts w:cs="Times New Roman"/>
          <w:sz w:val="24"/>
          <w:szCs w:val="24"/>
        </w:rPr>
        <w:t xml:space="preserve"> (далее – руководитель Контрольного органа)</w:t>
      </w:r>
      <w:r w:rsidRPr="00FF455F">
        <w:rPr>
          <w:rFonts w:cs="Times New Roman"/>
          <w:sz w:val="24"/>
          <w:szCs w:val="24"/>
        </w:rPr>
        <w:t>.</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Должностным лицом, уполномоченным на принятие решений о проведении контрольных мероприятий является руководитель Контрольного органа.</w:t>
      </w:r>
    </w:p>
    <w:p w:rsidR="00544418" w:rsidRPr="00FF455F" w:rsidRDefault="00544418" w:rsidP="00544418">
      <w:pPr>
        <w:pStyle w:val="ConsPlusNormal"/>
        <w:ind w:firstLine="709"/>
        <w:jc w:val="both"/>
        <w:rPr>
          <w:rFonts w:cs="Times New Roman"/>
          <w:sz w:val="24"/>
          <w:szCs w:val="24"/>
        </w:rPr>
      </w:pP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544418" w:rsidRPr="00FF455F" w:rsidRDefault="00544418" w:rsidP="00544418">
      <w:pPr>
        <w:pStyle w:val="ConsPlusNormal"/>
        <w:ind w:firstLine="709"/>
        <w:jc w:val="both"/>
        <w:rPr>
          <w:rFonts w:cs="Times New Roman"/>
          <w:sz w:val="24"/>
          <w:szCs w:val="24"/>
        </w:rPr>
      </w:pPr>
      <w:bookmarkStart w:id="0" w:name="P47"/>
      <w:bookmarkEnd w:id="0"/>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 надлежащему содержанию тротуаров, инженерных коммуникаций, газонов, находящихся на территории </w:t>
      </w:r>
      <w:r w:rsidR="00C64746" w:rsidRPr="00FF455F">
        <w:rPr>
          <w:sz w:val="24"/>
          <w:szCs w:val="24"/>
        </w:rPr>
        <w:t>Кондрашкинского</w:t>
      </w:r>
      <w:r w:rsidRPr="00FF455F">
        <w:rPr>
          <w:rFonts w:cs="Times New Roman"/>
          <w:sz w:val="24"/>
          <w:szCs w:val="24"/>
        </w:rPr>
        <w:t xml:space="preserve"> сельского поселения Каширского муниципального района Воронежской области.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 надлежащему производству работ по прокладке и переоборудованию подземных сооружений и коммуникаций на территории </w:t>
      </w:r>
      <w:r w:rsidR="00C64746" w:rsidRPr="00FF455F">
        <w:rPr>
          <w:sz w:val="24"/>
          <w:szCs w:val="24"/>
        </w:rPr>
        <w:t>Кондрашкинского</w:t>
      </w:r>
      <w:r w:rsidRPr="00FF455F">
        <w:rPr>
          <w:rFonts w:cs="Times New Roman"/>
          <w:sz w:val="24"/>
          <w:szCs w:val="24"/>
        </w:rPr>
        <w:t xml:space="preserve"> сельского поселения </w:t>
      </w:r>
      <w:r w:rsidRPr="00FF455F">
        <w:rPr>
          <w:rFonts w:cs="Times New Roman"/>
          <w:sz w:val="24"/>
          <w:szCs w:val="24"/>
        </w:rPr>
        <w:lastRenderedPageBreak/>
        <w:t>Каширского муниципального района Воронежской области.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 обеспечению сохранности зеленых насаждений и содержанию озелененных на территории </w:t>
      </w:r>
      <w:r w:rsidR="00C64746" w:rsidRPr="00FF455F">
        <w:rPr>
          <w:sz w:val="24"/>
          <w:szCs w:val="24"/>
        </w:rPr>
        <w:t>Кондрашкинского</w:t>
      </w:r>
      <w:r w:rsidRPr="00FF455F">
        <w:rPr>
          <w:rFonts w:cs="Times New Roman"/>
          <w:sz w:val="24"/>
          <w:szCs w:val="24"/>
        </w:rPr>
        <w:t xml:space="preserve"> сельского поселения Каширского муниципального района Воронежской области.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 исполнение решений, принимаемых по результатам контрольных мероприятий. </w:t>
      </w:r>
    </w:p>
    <w:p w:rsidR="002B19C0" w:rsidRPr="00FF455F" w:rsidRDefault="002B19C0" w:rsidP="00544418">
      <w:pPr>
        <w:pStyle w:val="ConsPlusNormal"/>
        <w:ind w:firstLine="709"/>
        <w:jc w:val="both"/>
        <w:rPr>
          <w:rFonts w:cs="Times New Roman"/>
          <w:sz w:val="24"/>
          <w:szCs w:val="24"/>
        </w:rPr>
      </w:pPr>
    </w:p>
    <w:p w:rsidR="00703B65" w:rsidRPr="00FF455F" w:rsidRDefault="002B19C0" w:rsidP="00544418">
      <w:pPr>
        <w:pStyle w:val="ConsPlusNormal"/>
        <w:ind w:firstLine="709"/>
        <w:jc w:val="both"/>
        <w:rPr>
          <w:rFonts w:cs="Times New Roman"/>
          <w:sz w:val="24"/>
          <w:szCs w:val="24"/>
        </w:rPr>
      </w:pPr>
      <w:r w:rsidRPr="00FF455F">
        <w:rPr>
          <w:rFonts w:cs="Times New Roman"/>
          <w:sz w:val="24"/>
          <w:szCs w:val="24"/>
        </w:rPr>
        <w:t xml:space="preserve">5. </w:t>
      </w:r>
      <w:r w:rsidR="00703B65" w:rsidRPr="00FF455F">
        <w:rPr>
          <w:rFonts w:cs="Times New Roman"/>
          <w:sz w:val="24"/>
          <w:szCs w:val="24"/>
        </w:rPr>
        <w:t xml:space="preserve">Объекты муниципального контроля </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Объектами муниципального контроля являются: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 деятельность, действия (бездействие) контролируемых лиц, связанные с соблюдением правил благоустройства территории </w:t>
      </w:r>
      <w:r w:rsidR="00C64746" w:rsidRPr="00FF455F">
        <w:rPr>
          <w:sz w:val="24"/>
          <w:szCs w:val="24"/>
        </w:rPr>
        <w:t>Кондрашкинского</w:t>
      </w:r>
      <w:r w:rsidRPr="00FF455F">
        <w:rPr>
          <w:rFonts w:cs="Times New Roman"/>
          <w:sz w:val="24"/>
          <w:szCs w:val="24"/>
        </w:rPr>
        <w:t xml:space="preserve">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 (далее – объекты контроля).</w:t>
      </w:r>
    </w:p>
    <w:p w:rsidR="00703B65" w:rsidRPr="00FF455F" w:rsidRDefault="00703B65" w:rsidP="00544418">
      <w:pPr>
        <w:ind w:firstLine="709"/>
        <w:rPr>
          <w:rFonts w:ascii="Times New Roman" w:hAnsi="Times New Roman"/>
        </w:rPr>
      </w:pPr>
      <w:r w:rsidRPr="00FF455F">
        <w:rPr>
          <w:rFonts w:ascii="Times New Roman" w:hAnsi="Times New Roman"/>
        </w:rPr>
        <w:t>5.1.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703B65" w:rsidRPr="00FF455F" w:rsidRDefault="00703B65" w:rsidP="00544418">
      <w:pPr>
        <w:ind w:firstLine="709"/>
        <w:rPr>
          <w:rFonts w:ascii="Times New Roman" w:hAnsi="Times New Roman"/>
        </w:rPr>
      </w:pPr>
      <w:r w:rsidRPr="00FF455F">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3B65" w:rsidRPr="00FF455F" w:rsidRDefault="00703B65" w:rsidP="00544418">
      <w:pPr>
        <w:ind w:firstLine="709"/>
        <w:rPr>
          <w:rFonts w:ascii="Times New Roman" w:hAnsi="Times New Roman"/>
        </w:rPr>
      </w:pPr>
      <w:r w:rsidRPr="00FF455F">
        <w:rPr>
          <w:rFonts w:ascii="Times New Roman" w:hAnsi="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B19C0" w:rsidRPr="00FF455F" w:rsidRDefault="002B19C0" w:rsidP="00544418">
      <w:pPr>
        <w:pStyle w:val="ConsPlusNormal"/>
        <w:ind w:firstLine="709"/>
        <w:jc w:val="both"/>
        <w:rPr>
          <w:rFonts w:cs="Times New Roman"/>
          <w:sz w:val="24"/>
          <w:szCs w:val="24"/>
        </w:rPr>
      </w:pP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6.</w:t>
      </w:r>
      <w:r w:rsidR="002B19C0" w:rsidRPr="00FF455F">
        <w:rPr>
          <w:rFonts w:cs="Times New Roman"/>
          <w:sz w:val="24"/>
          <w:szCs w:val="24"/>
        </w:rPr>
        <w:t xml:space="preserve"> </w:t>
      </w:r>
      <w:r w:rsidRPr="00FF455F">
        <w:rPr>
          <w:rFonts w:cs="Times New Roman"/>
          <w:sz w:val="24"/>
          <w:szCs w:val="24"/>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C64746" w:rsidRPr="00FF455F">
        <w:rPr>
          <w:sz w:val="24"/>
          <w:szCs w:val="24"/>
        </w:rPr>
        <w:t>Кондрашкинского</w:t>
      </w:r>
      <w:r w:rsidRPr="00FF455F">
        <w:rPr>
          <w:rFonts w:cs="Times New Roman"/>
          <w:sz w:val="24"/>
          <w:szCs w:val="24"/>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2B19C0" w:rsidRPr="00FF455F" w:rsidRDefault="002B19C0" w:rsidP="00544418">
      <w:pPr>
        <w:pStyle w:val="ConsPlusNormal"/>
        <w:ind w:firstLine="709"/>
        <w:jc w:val="both"/>
        <w:rPr>
          <w:rFonts w:cs="Times New Roman"/>
          <w:sz w:val="24"/>
          <w:szCs w:val="24"/>
        </w:rPr>
      </w:pP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7. Контрольный орган осуществляет муниципальный контроль посредством проведения: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а) профилактических мероприятий;</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2B19C0" w:rsidRPr="00FF455F" w:rsidRDefault="002B19C0" w:rsidP="00544418">
      <w:pPr>
        <w:pStyle w:val="ConsPlusNormal"/>
        <w:ind w:firstLine="709"/>
        <w:jc w:val="both"/>
        <w:rPr>
          <w:rFonts w:cs="Times New Roman"/>
          <w:sz w:val="24"/>
          <w:szCs w:val="24"/>
        </w:rPr>
      </w:pP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8. Права и обязанности инспектора</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8.1. Инспектор обязан:</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1) соблюдать законодательство Российской Федерации, права и законные интересы контролируемых лиц;</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FF455F">
        <w:rPr>
          <w:rFonts w:cs="Times New Roman"/>
          <w:sz w:val="24"/>
          <w:szCs w:val="24"/>
        </w:rPr>
        <w:lastRenderedPageBreak/>
        <w:t>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8.2. Инспектор при проведении контрольного мероприятия в пределах своих полномочий и в объеме проводимых контрольных действий имеет право:</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контроля, если иное не предусмотрено федеральными законами;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 xml:space="preserve">2) знакомиться со всеми документами, касающимися соблюдения обязательных </w:t>
      </w:r>
      <w:r w:rsidRPr="00FF455F">
        <w:rPr>
          <w:rFonts w:cs="Times New Roman"/>
          <w:sz w:val="24"/>
          <w:szCs w:val="24"/>
        </w:rPr>
        <w:lastRenderedPageBreak/>
        <w:t>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03B65" w:rsidRPr="00FF455F" w:rsidRDefault="00703B65" w:rsidP="00544418">
      <w:pPr>
        <w:pStyle w:val="ConsPlusNormal"/>
        <w:ind w:firstLine="709"/>
        <w:jc w:val="both"/>
        <w:rPr>
          <w:rFonts w:cs="Times New Roman"/>
          <w:sz w:val="24"/>
          <w:szCs w:val="24"/>
        </w:rPr>
      </w:pPr>
      <w:r w:rsidRPr="00FF455F">
        <w:rPr>
          <w:rFonts w:cs="Times New Roman"/>
          <w:sz w:val="24"/>
          <w:szCs w:val="24"/>
        </w:rPr>
        <w:t>8) совершать иные действия, предусмотренные федеральными законами о видах контроля, положением о виде контроля.</w:t>
      </w:r>
    </w:p>
    <w:p w:rsidR="002B19C0" w:rsidRPr="00FF455F" w:rsidRDefault="002B19C0" w:rsidP="00544418">
      <w:pPr>
        <w:pStyle w:val="ConsPlusNormal"/>
        <w:ind w:firstLine="709"/>
        <w:jc w:val="both"/>
        <w:rPr>
          <w:rFonts w:cs="Times New Roman"/>
          <w:sz w:val="24"/>
          <w:szCs w:val="24"/>
        </w:rPr>
      </w:pPr>
    </w:p>
    <w:p w:rsidR="00703B65" w:rsidRPr="00FF455F" w:rsidRDefault="002B19C0" w:rsidP="00544418">
      <w:pPr>
        <w:pStyle w:val="ConsPlusNormal"/>
        <w:ind w:firstLine="709"/>
        <w:jc w:val="both"/>
        <w:rPr>
          <w:rFonts w:cs="Times New Roman"/>
          <w:sz w:val="24"/>
          <w:szCs w:val="24"/>
        </w:rPr>
      </w:pPr>
      <w:r w:rsidRPr="00FF455F">
        <w:rPr>
          <w:rFonts w:cs="Times New Roman"/>
          <w:sz w:val="24"/>
          <w:szCs w:val="24"/>
        </w:rPr>
        <w:t>9.</w:t>
      </w:r>
      <w:r w:rsidR="00703B65" w:rsidRPr="00FF455F">
        <w:rPr>
          <w:rFonts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19C0" w:rsidRPr="00FF455F" w:rsidRDefault="002B19C0" w:rsidP="002B19C0">
      <w:pPr>
        <w:pStyle w:val="s15"/>
        <w:spacing w:before="0" w:after="0" w:line="240" w:lineRule="auto"/>
        <w:ind w:firstLine="709"/>
        <w:rPr>
          <w:rStyle w:val="bumpedfont15"/>
        </w:rPr>
      </w:pPr>
      <w:r w:rsidRPr="00FF455F">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19C0" w:rsidRPr="00FF455F" w:rsidRDefault="002B19C0" w:rsidP="002B19C0">
      <w:pPr>
        <w:pStyle w:val="s15"/>
        <w:spacing w:before="0" w:after="0" w:line="240" w:lineRule="auto"/>
        <w:ind w:firstLine="709"/>
        <w:rPr>
          <w:rStyle w:val="bumpedfont15"/>
        </w:rPr>
      </w:pPr>
      <w:r w:rsidRPr="00FF455F">
        <w:t xml:space="preserve">9.1. </w:t>
      </w:r>
      <w:bookmarkStart w:id="1" w:name="Par1"/>
      <w:bookmarkEnd w:id="1"/>
      <w:r w:rsidRPr="00FF455F">
        <w:rPr>
          <w:rStyle w:val="bumpedfont15"/>
        </w:rPr>
        <w:t>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19C0" w:rsidRPr="00FF455F" w:rsidRDefault="002B19C0" w:rsidP="002B19C0">
      <w:pPr>
        <w:pStyle w:val="s15"/>
        <w:spacing w:before="0" w:after="0"/>
        <w:ind w:firstLine="709"/>
        <w:rPr>
          <w:rStyle w:val="bumpedfont15"/>
        </w:rPr>
      </w:pPr>
      <w:r w:rsidRPr="00FF455F">
        <w:rPr>
          <w:rStyle w:val="bumpedfont15"/>
        </w:rPr>
        <w:t xml:space="preserve">9.2.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w:t>
      </w:r>
      <w:r w:rsidRPr="00FF455F">
        <w:rPr>
          <w:rStyle w:val="bumpedfont15"/>
        </w:rPr>
        <w:lastRenderedPageBreak/>
        <w:t>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19C0" w:rsidRPr="00FF455F" w:rsidRDefault="002B19C0" w:rsidP="002B19C0">
      <w:pPr>
        <w:pStyle w:val="s15"/>
        <w:spacing w:before="0" w:after="0"/>
        <w:ind w:firstLine="709"/>
        <w:rPr>
          <w:rStyle w:val="bumpedfont15"/>
        </w:rPr>
      </w:pPr>
      <w:r w:rsidRPr="00FF455F">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19C0" w:rsidRPr="00FF455F" w:rsidRDefault="002B19C0" w:rsidP="002B19C0">
      <w:pPr>
        <w:pStyle w:val="s15"/>
        <w:spacing w:before="0" w:after="0"/>
        <w:ind w:firstLine="709"/>
        <w:rPr>
          <w:rStyle w:val="bumpedfont15"/>
        </w:rPr>
      </w:pPr>
      <w:r w:rsidRPr="00FF455F">
        <w:rPr>
          <w:rStyle w:val="bumpedfont15"/>
        </w:rPr>
        <w:t>Издание дополнительных приказов, решений контрольным (надзорным) органом, органом контроля не требуется.</w:t>
      </w:r>
    </w:p>
    <w:p w:rsidR="002B19C0" w:rsidRPr="00FF455F" w:rsidRDefault="002B19C0" w:rsidP="002B19C0">
      <w:pPr>
        <w:pStyle w:val="s15"/>
        <w:spacing w:before="0" w:after="0"/>
        <w:ind w:firstLine="709"/>
        <w:rPr>
          <w:rStyle w:val="bumpedfont15"/>
        </w:rPr>
      </w:pPr>
      <w:r w:rsidRPr="00FF455F">
        <w:rPr>
          <w:rStyle w:val="bumpedfont15"/>
        </w:rPr>
        <w:t>9.3.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19C0" w:rsidRPr="00FF455F" w:rsidRDefault="002B19C0" w:rsidP="002B19C0">
      <w:pPr>
        <w:pStyle w:val="s15"/>
        <w:spacing w:before="0" w:after="0" w:line="240" w:lineRule="auto"/>
        <w:ind w:firstLine="709"/>
        <w:rPr>
          <w:rStyle w:val="bumpedfont15"/>
        </w:rPr>
      </w:pPr>
      <w:r w:rsidRPr="00FF455F">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041D" w:rsidRPr="00FF455F" w:rsidRDefault="00EA041D" w:rsidP="002B19C0">
      <w:pPr>
        <w:pStyle w:val="ConsPlusNormal"/>
        <w:ind w:firstLine="709"/>
        <w:jc w:val="both"/>
        <w:rPr>
          <w:rFonts w:cs="Times New Roman"/>
          <w:sz w:val="24"/>
          <w:szCs w:val="24"/>
        </w:rPr>
      </w:pPr>
    </w:p>
    <w:p w:rsidR="00703B65" w:rsidRPr="00D07B75" w:rsidRDefault="00EA041D" w:rsidP="002B19C0">
      <w:pPr>
        <w:pStyle w:val="ConsPlusNormal"/>
        <w:ind w:firstLine="709"/>
        <w:jc w:val="both"/>
        <w:rPr>
          <w:rFonts w:cs="Times New Roman"/>
          <w:sz w:val="24"/>
          <w:szCs w:val="24"/>
        </w:rPr>
      </w:pPr>
      <w:r>
        <w:rPr>
          <w:rFonts w:cs="Times New Roman"/>
          <w:sz w:val="24"/>
          <w:szCs w:val="24"/>
        </w:rPr>
        <w:t xml:space="preserve">10. </w:t>
      </w:r>
      <w:r w:rsidR="00703B65" w:rsidRPr="00D07B75">
        <w:rPr>
          <w:rFonts w:cs="Times New Roman"/>
          <w:sz w:val="24"/>
          <w:szCs w:val="24"/>
        </w:rPr>
        <w:t>Профилактика рисков причинения вреда (ущерба) охраняемым законом ценностям</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41D" w:rsidRDefault="00EA041D" w:rsidP="00544418">
      <w:pPr>
        <w:autoSpaceDE w:val="0"/>
        <w:autoSpaceDN w:val="0"/>
        <w:adjustRightInd w:val="0"/>
        <w:ind w:firstLine="709"/>
        <w:rPr>
          <w:rFonts w:ascii="Times New Roman" w:hAnsi="Times New Roman"/>
        </w:rPr>
      </w:pP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1</w:t>
      </w:r>
      <w:r w:rsidR="00EA041D">
        <w:rPr>
          <w:rFonts w:ascii="Times New Roman" w:hAnsi="Times New Roman"/>
        </w:rPr>
        <w:t>1</w:t>
      </w:r>
      <w:r w:rsidRPr="00D07B75">
        <w:rPr>
          <w:rFonts w:ascii="Times New Roman" w:hAnsi="Times New Roman"/>
        </w:rPr>
        <w:t xml:space="preserve">.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703B65" w:rsidRPr="00D07B75" w:rsidRDefault="00703B65" w:rsidP="00544418">
      <w:pPr>
        <w:autoSpaceDE w:val="0"/>
        <w:autoSpaceDN w:val="0"/>
        <w:adjustRightInd w:val="0"/>
        <w:ind w:firstLine="709"/>
        <w:rPr>
          <w:rFonts w:ascii="Times New Roman" w:hAnsi="Times New Roman"/>
        </w:rPr>
      </w:pPr>
      <w:r w:rsidRPr="00D07B75">
        <w:rPr>
          <w:rFonts w:ascii="Times New Roman" w:hAnsi="Times New Roman"/>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A041D" w:rsidRDefault="00EA041D" w:rsidP="00544418">
      <w:pPr>
        <w:autoSpaceDE w:val="0"/>
        <w:autoSpaceDN w:val="0"/>
        <w:adjustRightInd w:val="0"/>
        <w:ind w:firstLine="709"/>
        <w:rPr>
          <w:rFonts w:ascii="Times New Roman" w:hAnsi="Times New Roman"/>
        </w:rPr>
      </w:pPr>
    </w:p>
    <w:p w:rsidR="00703B65" w:rsidRPr="00D07B75" w:rsidRDefault="00EA041D" w:rsidP="00544418">
      <w:pPr>
        <w:autoSpaceDE w:val="0"/>
        <w:autoSpaceDN w:val="0"/>
        <w:adjustRightInd w:val="0"/>
        <w:ind w:firstLine="709"/>
        <w:rPr>
          <w:rFonts w:ascii="Times New Roman" w:hAnsi="Times New Roman"/>
        </w:rPr>
      </w:pPr>
      <w:r>
        <w:rPr>
          <w:rFonts w:ascii="Times New Roman" w:hAnsi="Times New Roman"/>
        </w:rPr>
        <w:t>12</w:t>
      </w:r>
      <w:r w:rsidR="00703B65" w:rsidRPr="00D07B75">
        <w:rPr>
          <w:rFonts w:ascii="Times New Roman" w:hAnsi="Times New Roman"/>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00703B65" w:rsidRPr="00D07B75">
        <w:rPr>
          <w:rFonts w:ascii="Times New Roman" w:hAnsi="Times New Roman"/>
        </w:rPr>
        <w:lastRenderedPageBreak/>
        <w:t xml:space="preserve">(ущерба) охраняемым законом ценностям или такой вред (ущерб) причинен, инспектор незамедлительно направляет </w:t>
      </w:r>
      <w:r w:rsidR="004723B0">
        <w:rPr>
          <w:rFonts w:ascii="Times New Roman" w:hAnsi="Times New Roman"/>
        </w:rPr>
        <w:t>информацию об этом руководителю</w:t>
      </w:r>
      <w:r w:rsidR="00703B65" w:rsidRPr="00D07B75">
        <w:rPr>
          <w:rFonts w:ascii="Times New Roman" w:hAnsi="Times New Roman"/>
        </w:rPr>
        <w:t xml:space="preserve">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
    <w:p w:rsidR="00EA7872" w:rsidRDefault="00EA7872" w:rsidP="00544418">
      <w:pPr>
        <w:pStyle w:val="ConsPlusNormal"/>
        <w:ind w:firstLine="709"/>
        <w:jc w:val="both"/>
        <w:rPr>
          <w:rFonts w:cs="Times New Roman"/>
          <w:sz w:val="24"/>
          <w:szCs w:val="24"/>
        </w:rPr>
      </w:pPr>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13. </w:t>
      </w:r>
      <w:r w:rsidR="00703B65" w:rsidRPr="00D07B75">
        <w:rPr>
          <w:rFonts w:cs="Times New Roman"/>
          <w:sz w:val="24"/>
          <w:szCs w:val="24"/>
        </w:rPr>
        <w:t>При осуществлении муниципального контроля могут проводиться следующие виды профилактических мероприятий:</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а) информирование;</w:t>
      </w:r>
    </w:p>
    <w:p w:rsidR="00703B65" w:rsidRPr="00D07B75" w:rsidRDefault="00703B65" w:rsidP="00544418">
      <w:pPr>
        <w:pStyle w:val="ConsPlusNormal"/>
        <w:ind w:firstLine="709"/>
        <w:jc w:val="both"/>
        <w:rPr>
          <w:rFonts w:cs="Times New Roman"/>
          <w:sz w:val="24"/>
          <w:szCs w:val="24"/>
        </w:rPr>
      </w:pPr>
      <w:r w:rsidRPr="00D07B75">
        <w:rPr>
          <w:rFonts w:cs="Times New Roman"/>
          <w:sz w:val="24"/>
          <w:szCs w:val="24"/>
        </w:rPr>
        <w:t>б) консультирование.</w:t>
      </w:r>
    </w:p>
    <w:p w:rsidR="00EA7872" w:rsidRDefault="00EA7872" w:rsidP="00544418">
      <w:pPr>
        <w:pStyle w:val="ConsPlusNormal"/>
        <w:ind w:firstLine="709"/>
        <w:jc w:val="both"/>
        <w:rPr>
          <w:rFonts w:cs="Times New Roman"/>
          <w:sz w:val="24"/>
          <w:szCs w:val="24"/>
        </w:rPr>
      </w:pPr>
      <w:bookmarkStart w:id="2" w:name="_GoBack"/>
      <w:bookmarkEnd w:id="2"/>
    </w:p>
    <w:p w:rsidR="00703B65" w:rsidRPr="00D07B75" w:rsidRDefault="00EA7872" w:rsidP="00544418">
      <w:pPr>
        <w:pStyle w:val="ConsPlusNormal"/>
        <w:ind w:firstLine="709"/>
        <w:jc w:val="both"/>
        <w:rPr>
          <w:rFonts w:cs="Times New Roman"/>
          <w:sz w:val="24"/>
          <w:szCs w:val="24"/>
        </w:rPr>
      </w:pPr>
      <w:r>
        <w:rPr>
          <w:rFonts w:cs="Times New Roman"/>
          <w:sz w:val="24"/>
          <w:szCs w:val="24"/>
        </w:rPr>
        <w:t xml:space="preserve">14. </w:t>
      </w:r>
      <w:r w:rsidR="00703B65" w:rsidRPr="00D07B75">
        <w:rPr>
          <w:rFonts w:cs="Times New Roman"/>
          <w:sz w:val="24"/>
          <w:szCs w:val="24"/>
        </w:rPr>
        <w:t>Информирование</w:t>
      </w:r>
    </w:p>
    <w:p w:rsidR="00C26EFE" w:rsidRPr="00C26EFE" w:rsidRDefault="00FC1A5C" w:rsidP="00C26EFE">
      <w:pPr>
        <w:pStyle w:val="ConsPlusNormal"/>
        <w:ind w:firstLine="709"/>
        <w:jc w:val="both"/>
        <w:rPr>
          <w:color w:val="000000" w:themeColor="text1"/>
          <w:sz w:val="24"/>
          <w:szCs w:val="24"/>
        </w:rPr>
      </w:pPr>
      <w:r w:rsidRPr="00B6412E">
        <w:rPr>
          <w:rFonts w:eastAsia="SimSun" w:cs="Times New Roman"/>
          <w:sz w:val="24"/>
          <w:szCs w:val="24"/>
          <w:lang w:eastAsia="ar-SA"/>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Pr="00C26EFE">
        <w:rPr>
          <w:rFonts w:cs="Times New Roman"/>
          <w:sz w:val="24"/>
          <w:szCs w:val="24"/>
          <w:lang w:val="en-US"/>
        </w:rPr>
        <w:t>http</w:t>
      </w:r>
      <w:r w:rsidRPr="00C26EFE">
        <w:rPr>
          <w:rFonts w:cs="Times New Roman"/>
          <w:sz w:val="24"/>
          <w:szCs w:val="24"/>
        </w:rPr>
        <w:t>://</w:t>
      </w:r>
      <w:r w:rsidR="00C26EFE" w:rsidRPr="00C26EFE">
        <w:rPr>
          <w:rFonts w:cs="Arial"/>
          <w:sz w:val="21"/>
          <w:szCs w:val="21"/>
        </w:rPr>
        <w:t xml:space="preserve"> </w:t>
      </w:r>
      <w:hyperlink r:id="rId7" w:tgtFrame="_blank" w:history="1">
        <w:r w:rsidR="00C26EFE" w:rsidRPr="00C26EFE">
          <w:rPr>
            <w:rStyle w:val="a6"/>
            <w:bCs/>
            <w:color w:val="000000" w:themeColor="text1"/>
            <w:sz w:val="24"/>
            <w:szCs w:val="24"/>
          </w:rPr>
          <w:t>kondrashkino.gosuslugi.ru</w:t>
        </w:r>
      </w:hyperlink>
    </w:p>
    <w:p w:rsidR="00FC1A5C" w:rsidRDefault="00C26EFE" w:rsidP="00C26EFE">
      <w:pPr>
        <w:pStyle w:val="ConsPlusNormal"/>
        <w:ind w:firstLine="709"/>
        <w:jc w:val="both"/>
        <w:rPr>
          <w:rFonts w:eastAsia="SimSun" w:cs="Times New Roman"/>
          <w:sz w:val="24"/>
          <w:szCs w:val="24"/>
          <w:lang w:eastAsia="ar-SA"/>
        </w:rPr>
      </w:pPr>
      <w:r w:rsidRPr="00C26EFE">
        <w:t xml:space="preserve"> </w:t>
      </w:r>
      <w:r w:rsidR="00FC1A5C" w:rsidRPr="00C26EFE">
        <w:rPr>
          <w:rFonts w:eastAsia="SimSun" w:cs="Times New Roman"/>
          <w:sz w:val="24"/>
          <w:szCs w:val="24"/>
          <w:lang w:eastAsia="ar-SA"/>
        </w:rPr>
        <w:t>(далее –</w:t>
      </w:r>
      <w:r w:rsidR="00FC1A5C" w:rsidRPr="00C26EFE">
        <w:rPr>
          <w:rFonts w:eastAsia="SimSun"/>
          <w:lang w:eastAsia="ar-SA"/>
        </w:rPr>
        <w:t xml:space="preserve"> </w:t>
      </w:r>
      <w:r w:rsidR="00FC1A5C" w:rsidRPr="00C26EFE">
        <w:rPr>
          <w:rFonts w:eastAsia="SimSun" w:cs="Times New Roman"/>
          <w:sz w:val="24"/>
          <w:szCs w:val="24"/>
          <w:lang w:eastAsia="ar-SA"/>
        </w:rPr>
        <w:t>сайт администрации), в средствах массовой информации, через л</w:t>
      </w:r>
      <w:r w:rsidR="00FC1A5C" w:rsidRPr="00B6412E">
        <w:rPr>
          <w:rFonts w:eastAsia="SimSun" w:cs="Times New Roman"/>
          <w:sz w:val="24"/>
          <w:szCs w:val="24"/>
          <w:lang w:eastAsia="ar-SA"/>
        </w:rPr>
        <w:t xml:space="preserve">ичные кабинеты контролируемых лиц в государственных информационных системах (при их наличии) и в иных формах. </w:t>
      </w:r>
    </w:p>
    <w:p w:rsidR="00703B65" w:rsidRPr="00D07B75" w:rsidRDefault="00FC1A5C" w:rsidP="00544418">
      <w:pPr>
        <w:pStyle w:val="ConsPlusNormal"/>
        <w:ind w:firstLine="709"/>
        <w:jc w:val="both"/>
        <w:rPr>
          <w:rFonts w:cs="Times New Roman"/>
          <w:sz w:val="24"/>
          <w:szCs w:val="24"/>
        </w:rPr>
      </w:pPr>
      <w:r>
        <w:rPr>
          <w:rFonts w:eastAsia="SimSun" w:cs="Times New Roman"/>
          <w:sz w:val="24"/>
          <w:szCs w:val="24"/>
          <w:lang w:eastAsia="ar-SA"/>
        </w:rPr>
        <w:t xml:space="preserve">14.1. </w:t>
      </w:r>
      <w:r w:rsidR="00703B65" w:rsidRPr="00D07B75">
        <w:rPr>
          <w:rFonts w:cs="Times New Roman"/>
          <w:sz w:val="24"/>
          <w:szCs w:val="24"/>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A7872" w:rsidRDefault="00EA7872" w:rsidP="00544418">
      <w:pPr>
        <w:autoSpaceDE w:val="0"/>
        <w:autoSpaceDN w:val="0"/>
        <w:adjustRightInd w:val="0"/>
        <w:ind w:firstLine="709"/>
        <w:rPr>
          <w:rFonts w:ascii="Times New Roman" w:hAnsi="Times New Roman"/>
        </w:rPr>
      </w:pPr>
    </w:p>
    <w:p w:rsidR="00703B65" w:rsidRPr="00D07B75" w:rsidRDefault="00EA7872" w:rsidP="00544418">
      <w:pPr>
        <w:autoSpaceDE w:val="0"/>
        <w:autoSpaceDN w:val="0"/>
        <w:adjustRightInd w:val="0"/>
        <w:ind w:firstLine="709"/>
        <w:rPr>
          <w:rFonts w:ascii="Times New Roman" w:hAnsi="Times New Roman"/>
        </w:rPr>
      </w:pPr>
      <w:r>
        <w:rPr>
          <w:rFonts w:ascii="Times New Roman" w:hAnsi="Times New Roman"/>
        </w:rPr>
        <w:t xml:space="preserve">15. </w:t>
      </w:r>
      <w:r w:rsidR="00703B65" w:rsidRPr="00D07B75">
        <w:rPr>
          <w:rFonts w:ascii="Times New Roman" w:hAnsi="Times New Roman"/>
        </w:rPr>
        <w:t>Консультирование</w:t>
      </w:r>
    </w:p>
    <w:p w:rsidR="00703B65" w:rsidRPr="00D07B75" w:rsidRDefault="00703B65" w:rsidP="00544418">
      <w:pPr>
        <w:autoSpaceDE w:val="0"/>
        <w:autoSpaceDN w:val="0"/>
        <w:adjustRightInd w:val="0"/>
        <w:ind w:firstLine="709"/>
        <w:rPr>
          <w:rFonts w:ascii="Times New Roman" w:hAnsi="Times New Roman"/>
        </w:rPr>
      </w:pPr>
      <w:bookmarkStart w:id="3" w:name="P160"/>
      <w:bookmarkEnd w:id="3"/>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Pr>
          <w:rFonts w:ascii="Times New Roman" w:eastAsia="SimSun" w:hAnsi="Times New Roman"/>
          <w:lang w:eastAsia="ar-SA"/>
        </w:rPr>
        <w:t>5</w:t>
      </w:r>
      <w:r w:rsidRPr="00B6412E">
        <w:rPr>
          <w:rFonts w:ascii="Times New Roman" w:eastAsia="SimSun" w:hAnsi="Times New Roman"/>
          <w:lang w:eastAsia="ar-SA"/>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.2. Инспекторы осуществляют консультирование контролируемых лиц и их представителей:</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.3. Индивидуальное консультирование на личном приеме каждого заявителя инспекторами не может превышать 10 минут.</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w:t>
      </w:r>
      <w:r w:rsidRPr="00B6412E">
        <w:rPr>
          <w:rFonts w:ascii="Times New Roman" w:eastAsia="SimSun" w:hAnsi="Times New Roman"/>
          <w:lang w:eastAsia="ar-SA"/>
        </w:rPr>
        <w:t>.5. Письменное консультирование контролируемых лиц и их представителей осуществляется по следующим вопросам:</w:t>
      </w:r>
    </w:p>
    <w:p w:rsidR="00DA50AB" w:rsidRPr="00B6412E" w:rsidRDefault="00DA50AB" w:rsidP="00DA50AB">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DA50AB" w:rsidRPr="00B6412E"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lastRenderedPageBreak/>
        <w:t>15</w:t>
      </w:r>
      <w:r w:rsidRPr="00B6412E">
        <w:rPr>
          <w:rFonts w:ascii="Times New Roman" w:eastAsia="SimSun" w:hAnsi="Times New Roman"/>
          <w:lang w:eastAsia="ar-SA"/>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A50AB" w:rsidRPr="00DE78C2" w:rsidRDefault="00DA50AB" w:rsidP="00DA50AB">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50AB" w:rsidRPr="00DE78C2"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A50AB" w:rsidRDefault="00DA50AB" w:rsidP="00DA50AB">
      <w:pPr>
        <w:suppressAutoHyphens/>
        <w:ind w:firstLine="709"/>
        <w:rPr>
          <w:rFonts w:ascii="Times New Roman" w:eastAsia="SimSun" w:hAnsi="Times New Roman"/>
          <w:lang w:eastAsia="ar-SA"/>
        </w:rPr>
      </w:pPr>
      <w:r>
        <w:rPr>
          <w:rFonts w:ascii="Times New Roman" w:eastAsia="SimSun" w:hAnsi="Times New Roman"/>
          <w:lang w:eastAsia="ar-SA"/>
        </w:rPr>
        <w:t>15.9</w:t>
      </w:r>
      <w:r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DA50AB" w:rsidRPr="0043527D" w:rsidRDefault="00DA50AB" w:rsidP="00DA50AB">
      <w:pPr>
        <w:autoSpaceDE w:val="0"/>
        <w:autoSpaceDN w:val="0"/>
        <w:adjustRightInd w:val="0"/>
        <w:ind w:firstLine="709"/>
        <w:rPr>
          <w:rFonts w:ascii="Times New Roman" w:hAnsi="Times New Roman"/>
        </w:rPr>
      </w:pPr>
      <w:r>
        <w:rPr>
          <w:rFonts w:ascii="Times New Roman" w:eastAsia="SimSun" w:hAnsi="Times New Roman"/>
          <w:lang w:eastAsia="ar-SA"/>
        </w:rPr>
        <w:t xml:space="preserve">15.10. </w:t>
      </w:r>
      <w:r w:rsidRPr="00D07B75">
        <w:rPr>
          <w:rFonts w:ascii="Times New Roman" w:hAnsi="Times New Roman"/>
        </w:rPr>
        <w:t xml:space="preserve">Консультирование по однотипным обращениям контролируемых лиц и их </w:t>
      </w:r>
      <w:r w:rsidRPr="0043527D">
        <w:rPr>
          <w:rFonts w:ascii="Times New Roman" w:hAnsi="Times New Roman"/>
        </w:rPr>
        <w:t>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A7872" w:rsidRPr="0043527D" w:rsidRDefault="00EA7872" w:rsidP="00544418">
      <w:pPr>
        <w:pStyle w:val="ConsPlusNormal"/>
        <w:ind w:firstLine="709"/>
        <w:jc w:val="both"/>
        <w:rPr>
          <w:rFonts w:cs="Times New Roman"/>
          <w:sz w:val="24"/>
          <w:szCs w:val="24"/>
        </w:rPr>
      </w:pPr>
    </w:p>
    <w:p w:rsidR="00703B65" w:rsidRPr="0043527D" w:rsidRDefault="00EA7872" w:rsidP="00544418">
      <w:pPr>
        <w:pStyle w:val="ConsPlusNormal"/>
        <w:ind w:firstLine="709"/>
        <w:jc w:val="both"/>
        <w:rPr>
          <w:rFonts w:cs="Times New Roman"/>
          <w:sz w:val="24"/>
          <w:szCs w:val="24"/>
        </w:rPr>
      </w:pPr>
      <w:r w:rsidRPr="0043527D">
        <w:rPr>
          <w:rFonts w:cs="Times New Roman"/>
          <w:sz w:val="24"/>
          <w:szCs w:val="24"/>
        </w:rPr>
        <w:t xml:space="preserve">16. </w:t>
      </w:r>
      <w:r w:rsidR="00314E09" w:rsidRPr="0043527D">
        <w:rPr>
          <w:rFonts w:eastAsia="SimSun" w:cs="Times New Roman"/>
          <w:bCs/>
          <w:sz w:val="24"/>
          <w:szCs w:val="24"/>
          <w:lang w:eastAsia="ar-SA"/>
        </w:rPr>
        <w:t xml:space="preserve">Контрольные мероприятия, проводимые в рамках </w:t>
      </w:r>
      <w:r w:rsidR="00314E09" w:rsidRPr="0043527D">
        <w:rPr>
          <w:rFonts w:eastAsia="SimSun"/>
          <w:bCs/>
          <w:lang w:eastAsia="ar-SA"/>
        </w:rPr>
        <w:t xml:space="preserve">муниципального контроля. </w:t>
      </w:r>
    </w:p>
    <w:p w:rsidR="00703B65" w:rsidRPr="0043527D" w:rsidRDefault="00314E09" w:rsidP="00544418">
      <w:pPr>
        <w:autoSpaceDE w:val="0"/>
        <w:autoSpaceDN w:val="0"/>
        <w:adjustRightInd w:val="0"/>
        <w:ind w:firstLine="709"/>
        <w:rPr>
          <w:rFonts w:ascii="Times New Roman" w:hAnsi="Times New Roman"/>
        </w:rPr>
      </w:pPr>
      <w:bookmarkStart w:id="4" w:name="P179"/>
      <w:bookmarkEnd w:id="4"/>
      <w:r w:rsidRPr="0043527D">
        <w:rPr>
          <w:rFonts w:ascii="Times New Roman" w:hAnsi="Times New Roman"/>
        </w:rPr>
        <w:t xml:space="preserve">16.1. </w:t>
      </w:r>
      <w:r w:rsidR="00703B65" w:rsidRPr="0043527D">
        <w:rPr>
          <w:rFonts w:ascii="Times New Roman" w:hAnsi="Times New Roman"/>
        </w:rPr>
        <w:t>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документарная проверка;</w:t>
      </w:r>
    </w:p>
    <w:p w:rsidR="00703B65" w:rsidRPr="0043527D" w:rsidRDefault="00703B65" w:rsidP="00544418">
      <w:pPr>
        <w:autoSpaceDE w:val="0"/>
        <w:autoSpaceDN w:val="0"/>
        <w:adjustRightInd w:val="0"/>
        <w:ind w:firstLine="709"/>
        <w:rPr>
          <w:rFonts w:ascii="Times New Roman" w:hAnsi="Times New Roman"/>
        </w:rPr>
      </w:pPr>
      <w:r w:rsidRPr="0043527D">
        <w:rPr>
          <w:rFonts w:ascii="Times New Roman" w:hAnsi="Times New Roman"/>
        </w:rPr>
        <w:t>- выездная проверка.</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w:t>
      </w:r>
      <w:r w:rsidR="00314E09" w:rsidRPr="0043527D">
        <w:rPr>
          <w:rFonts w:ascii="Times New Roman" w:hAnsi="Times New Roman"/>
          <w:bCs/>
        </w:rPr>
        <w:t>6</w:t>
      </w:r>
      <w:r w:rsidRPr="0043527D">
        <w:rPr>
          <w:rFonts w:ascii="Times New Roman" w:hAnsi="Times New Roman"/>
          <w:bCs/>
        </w:rPr>
        <w:t>.</w:t>
      </w:r>
      <w:r w:rsidR="00314E09" w:rsidRPr="0043527D">
        <w:rPr>
          <w:rFonts w:ascii="Times New Roman" w:hAnsi="Times New Roman"/>
          <w:bCs/>
        </w:rPr>
        <w:t>2</w:t>
      </w:r>
      <w:r w:rsidRPr="0043527D">
        <w:rPr>
          <w:rFonts w:ascii="Times New Roman" w:hAnsi="Times New Roman"/>
          <w:bCs/>
        </w:rPr>
        <w:t>.</w:t>
      </w:r>
      <w:r w:rsidR="00314E09" w:rsidRPr="0043527D">
        <w:rPr>
          <w:rFonts w:ascii="Times New Roman" w:hAnsi="Times New Roman"/>
          <w:bCs/>
        </w:rPr>
        <w:t xml:space="preserve"> </w:t>
      </w:r>
      <w:r w:rsidRPr="0043527D">
        <w:rPr>
          <w:rFonts w:ascii="Times New Roman" w:hAnsi="Times New Roman"/>
          <w:bC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-выездное обследование.</w:t>
      </w:r>
    </w:p>
    <w:p w:rsidR="00703B65" w:rsidRPr="0043527D" w:rsidRDefault="00314E09" w:rsidP="00544418">
      <w:pPr>
        <w:autoSpaceDE w:val="0"/>
        <w:autoSpaceDN w:val="0"/>
        <w:adjustRightInd w:val="0"/>
        <w:ind w:firstLine="709"/>
        <w:rPr>
          <w:rFonts w:ascii="Times New Roman" w:hAnsi="Times New Roman"/>
          <w:bCs/>
        </w:rPr>
      </w:pPr>
      <w:r w:rsidRPr="0043527D">
        <w:rPr>
          <w:rFonts w:ascii="Times New Roman" w:hAnsi="Times New Roman"/>
          <w:bCs/>
        </w:rPr>
        <w:t>16.3.</w:t>
      </w:r>
      <w:r w:rsidR="00703B65" w:rsidRPr="0043527D">
        <w:rPr>
          <w:rFonts w:ascii="Times New Roman" w:hAnsi="Times New Roman"/>
          <w:bCs/>
        </w:rPr>
        <w:t xml:space="preserve"> При осуществлении муниципального контроля взаимодействием с контролируемыми лицами являются:</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встречи, телефонные и иные переговоры (непосредственное взаимодействие) между инспектором и контролируемым лицом или его представителем;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запрос документов, иных материалов;</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703B65" w:rsidRPr="0043527D" w:rsidRDefault="003F2EFA" w:rsidP="00544418">
      <w:pPr>
        <w:autoSpaceDE w:val="0"/>
        <w:autoSpaceDN w:val="0"/>
        <w:adjustRightInd w:val="0"/>
        <w:ind w:firstLine="709"/>
        <w:rPr>
          <w:rFonts w:ascii="Times New Roman" w:hAnsi="Times New Roman"/>
          <w:bCs/>
        </w:rPr>
      </w:pPr>
      <w:r w:rsidRPr="0043527D">
        <w:rPr>
          <w:rFonts w:ascii="Times New Roman" w:hAnsi="Times New Roman"/>
          <w:bCs/>
        </w:rPr>
        <w:t>16.4.</w:t>
      </w:r>
      <w:r w:rsidR="00703B65" w:rsidRPr="0043527D">
        <w:rPr>
          <w:rFonts w:ascii="Times New Roman" w:hAnsi="Times New Roman"/>
          <w:bCs/>
        </w:rPr>
        <w:t xml:space="preserve"> Контрольные мероприятия, осуществляемые при взаимодействии с контролируемым лицом, проводятся Контрольным органом по следующим основаниям:</w:t>
      </w:r>
    </w:p>
    <w:p w:rsidR="00703B65" w:rsidRPr="00D07B75"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1) наличие у Контрольного органа</w:t>
      </w:r>
      <w:r w:rsidRPr="00D07B75">
        <w:rPr>
          <w:rFonts w:ascii="Times New Roman" w:hAnsi="Times New Roman"/>
          <w:bCs/>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w:t>
      </w:r>
      <w:r w:rsidRPr="00D07B75">
        <w:rPr>
          <w:rFonts w:ascii="Times New Roman" w:hAnsi="Times New Roman"/>
          <w:bCs/>
        </w:rPr>
        <w:lastRenderedPageBreak/>
        <w:t>статьи 95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16.5.</w:t>
      </w:r>
      <w:r w:rsidR="00703B65" w:rsidRPr="00D07B75">
        <w:rPr>
          <w:rFonts w:ascii="Times New Roman" w:hAnsi="Times New Roman"/>
          <w:bCs/>
        </w:rPr>
        <w:t xml:space="preserve">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осмотр;</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инструментальное обследование;</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опрос.</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16.6.</w:t>
      </w:r>
      <w:r w:rsidR="00703B65" w:rsidRPr="00D07B75">
        <w:rPr>
          <w:rFonts w:ascii="Times New Roman" w:hAnsi="Times New Roman"/>
          <w:bC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16.7.</w:t>
      </w:r>
      <w:r w:rsidR="00703B65" w:rsidRPr="00D07B75">
        <w:rPr>
          <w:rFonts w:ascii="Times New Roman" w:hAnsi="Times New Roman"/>
          <w:bCs/>
        </w:rPr>
        <w:t xml:space="preserve"> Контрольные мероприятия проводятся инспекторами, указанными в решении Контрольного органа о проведении контрольного мероприятия.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16.8.1.</w:t>
      </w:r>
      <w:r w:rsidR="00703B65" w:rsidRPr="00D07B75">
        <w:rPr>
          <w:rFonts w:ascii="Times New Roman" w:hAnsi="Times New Roman"/>
          <w:bCs/>
        </w:rPr>
        <w:t xml:space="preserve"> Документы, иные материалы, являющиеся доказательствами нарушения обязательных требований, приобщаются к акту.</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Заполненные при проведении контрольного мероприятия проверочные листы должны быть приобщены к акту.</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16.8.</w:t>
      </w:r>
      <w:r w:rsidR="00703B65" w:rsidRPr="00D07B75">
        <w:rPr>
          <w:rFonts w:ascii="Times New Roman" w:hAnsi="Times New Roman"/>
          <w:bCs/>
        </w:rPr>
        <w:t xml:space="preserve">3. Результаты контрольного мероприятия, содержащие информацию, составляющую государственную, коммерческую, служебную, или иную тайну, </w:t>
      </w:r>
      <w:r w:rsidR="00703B65" w:rsidRPr="00D07B75">
        <w:rPr>
          <w:rFonts w:ascii="Times New Roman" w:hAnsi="Times New Roman"/>
          <w:bCs/>
        </w:rPr>
        <w:lastRenderedPageBreak/>
        <w:t>оформляются с соблюдением требований, предусмотренных законодательством Российской Федерации.</w:t>
      </w:r>
    </w:p>
    <w:p w:rsidR="003F2EFA"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 </w:t>
      </w:r>
      <w:r w:rsidR="00703B65" w:rsidRPr="00D07B75">
        <w:rPr>
          <w:rFonts w:ascii="Times New Roman" w:hAnsi="Times New Roman"/>
          <w:bCs/>
        </w:rPr>
        <w:t>Меры, принимаемые Контрольным органом по результатам контрольных мероприятий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 xml:space="preserve">17.1. </w:t>
      </w:r>
      <w:r w:rsidR="00703B65" w:rsidRPr="00D07B75">
        <w:rPr>
          <w:rFonts w:ascii="Times New Roman" w:hAnsi="Times New Roman"/>
          <w:bC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17.1.1</w:t>
      </w:r>
      <w:r w:rsidR="00703B65" w:rsidRPr="00D07B75">
        <w:rPr>
          <w:rFonts w:ascii="Times New Roman" w:hAnsi="Times New Roman"/>
          <w:bCs/>
        </w:rPr>
        <w:t xml:space="preserve">. Предписание оформляется по форме согласно приложению </w:t>
      </w:r>
      <w:r w:rsidR="00EF4F8B">
        <w:rPr>
          <w:rFonts w:ascii="Times New Roman" w:hAnsi="Times New Roman"/>
          <w:bCs/>
        </w:rPr>
        <w:t>1</w:t>
      </w:r>
      <w:r w:rsidR="00703B65" w:rsidRPr="00D07B75">
        <w:rPr>
          <w:rFonts w:ascii="Times New Roman" w:hAnsi="Times New Roman"/>
          <w:bCs/>
        </w:rPr>
        <w:t xml:space="preserve"> к настоящему Положению.</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.3. По истечении срока исполнения контролируемым лицом решения, принятого в соответствии с подпунктом 1 пункта </w:t>
      </w:r>
      <w:r>
        <w:rPr>
          <w:rFonts w:ascii="Times New Roman" w:hAnsi="Times New Roman"/>
          <w:bCs/>
        </w:rPr>
        <w:t>17.1</w:t>
      </w:r>
      <w:r w:rsidR="00703B65" w:rsidRPr="00D07B75">
        <w:rPr>
          <w:rFonts w:ascii="Times New Roman" w:hAnsi="Times New Roman"/>
          <w:bCs/>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w:t>
      </w:r>
      <w:r w:rsidR="00703B65" w:rsidRPr="00D07B75">
        <w:rPr>
          <w:rFonts w:ascii="Times New Roman" w:hAnsi="Times New Roman"/>
          <w:bCs/>
        </w:rPr>
        <w:lastRenderedPageBreak/>
        <w:t>оценивает исполнение решения на основании представленных документов и сведений, полученной информации.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 случае, если проводится оценка исполнения решения, принятого по итогам выездной проверки, допускается проведение выездной проверки.</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17.1</w:t>
      </w:r>
      <w:r w:rsidR="00703B65" w:rsidRPr="00D07B75">
        <w:rPr>
          <w:rFonts w:ascii="Times New Roman" w:hAnsi="Times New Roman"/>
          <w:bCs/>
        </w:rPr>
        <w:t xml:space="preserve">.6. В случае, если по итогам проведенного контрольного мероприятия, предусмотренного пунктом </w:t>
      </w:r>
      <w:r>
        <w:rPr>
          <w:rFonts w:ascii="Times New Roman" w:hAnsi="Times New Roman"/>
          <w:bCs/>
        </w:rPr>
        <w:t>17.1</w:t>
      </w:r>
      <w:r w:rsidR="00703B65" w:rsidRPr="00D07B75">
        <w:rPr>
          <w:rFonts w:ascii="Times New Roman" w:hAnsi="Times New Roman"/>
          <w:bCs/>
        </w:rPr>
        <w:t xml:space="preserve">.5.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ascii="Times New Roman" w:hAnsi="Times New Roman"/>
          <w:bCs/>
        </w:rPr>
        <w:t>17.1</w:t>
      </w:r>
      <w:r w:rsidR="00703B65" w:rsidRPr="00D07B75">
        <w:rPr>
          <w:rFonts w:ascii="Times New Roman" w:hAnsi="Times New Roman"/>
          <w:bCs/>
        </w:rPr>
        <w:t>. настоящего Положения, с указанием новых сроков его исполнения.</w:t>
      </w:r>
    </w:p>
    <w:p w:rsidR="00703B6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2EFA" w:rsidRPr="00D07B75" w:rsidRDefault="003F2EFA" w:rsidP="00544418">
      <w:pPr>
        <w:autoSpaceDE w:val="0"/>
        <w:autoSpaceDN w:val="0"/>
        <w:adjustRightInd w:val="0"/>
        <w:ind w:firstLine="709"/>
        <w:rPr>
          <w:rFonts w:ascii="Times New Roman" w:hAnsi="Times New Roman"/>
          <w:bCs/>
        </w:rPr>
      </w:pP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 Внеплановые контрольные мероприятия</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2</w:t>
      </w:r>
      <w:r w:rsidR="00703B65" w:rsidRPr="00D07B75">
        <w:rPr>
          <w:rFonts w:ascii="Times New Roman" w:hAnsi="Times New Roman"/>
          <w:bC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03B65" w:rsidRPr="00D07B75" w:rsidRDefault="003F2EFA" w:rsidP="00544418">
      <w:pPr>
        <w:autoSpaceDE w:val="0"/>
        <w:autoSpaceDN w:val="0"/>
        <w:adjustRightInd w:val="0"/>
        <w:ind w:firstLine="709"/>
        <w:rPr>
          <w:rFonts w:ascii="Times New Roman" w:hAnsi="Times New Roman"/>
          <w:bCs/>
        </w:rPr>
      </w:pPr>
      <w:r>
        <w:rPr>
          <w:rFonts w:ascii="Times New Roman" w:hAnsi="Times New Roman"/>
          <w:bCs/>
        </w:rPr>
        <w:t>18</w:t>
      </w:r>
      <w:r w:rsidR="00703B65" w:rsidRPr="00D07B75">
        <w:rPr>
          <w:rFonts w:ascii="Times New Roman" w:hAnsi="Times New Roman"/>
          <w:bCs/>
        </w:rPr>
        <w:t>.</w:t>
      </w:r>
      <w:r>
        <w:rPr>
          <w:rFonts w:ascii="Times New Roman" w:hAnsi="Times New Roman"/>
          <w:bCs/>
        </w:rPr>
        <w:t>3</w:t>
      </w:r>
      <w:r w:rsidR="00703B65" w:rsidRPr="00D07B75">
        <w:rPr>
          <w:rFonts w:ascii="Times New Roman" w:hAnsi="Times New Roman"/>
          <w:bCs/>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F2EFA" w:rsidRDefault="003F2EFA" w:rsidP="00544418">
      <w:pPr>
        <w:autoSpaceDE w:val="0"/>
        <w:autoSpaceDN w:val="0"/>
        <w:adjustRightInd w:val="0"/>
        <w:ind w:firstLine="709"/>
        <w:rPr>
          <w:rFonts w:ascii="Times New Roman" w:hAnsi="Times New Roman"/>
          <w:bCs/>
        </w:rPr>
      </w:pP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Документарная проверка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19.3</w:t>
      </w:r>
      <w:r w:rsidR="00703B65" w:rsidRPr="00D07B75">
        <w:rPr>
          <w:rFonts w:ascii="Times New Roman" w:hAnsi="Times New Roman"/>
          <w:bCs/>
        </w:rPr>
        <w:t>. В ходе документарной проверки допускаются следующие контрольные действия: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Истребование документов.</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Получение письменных объяснений.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 xml:space="preserve">.4.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00703B65" w:rsidRPr="00D07B75">
        <w:rPr>
          <w:rFonts w:ascii="Times New Roman" w:hAnsi="Times New Roman"/>
          <w:bCs/>
        </w:rPr>
        <w:lastRenderedPageBreak/>
        <w:t>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.7. Срок проведения документарной проверки не может превышать 10 рабочих дней.</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.8. В указанный срок не включается период с момента: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2) период с момента направления контролируемому лицу информации Контрольного органа:</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выявлении ошибок и (или) противоречий в представленных контролируемым лицом документах;</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3B65" w:rsidRPr="00D07B75" w:rsidRDefault="00ED0039" w:rsidP="00544418">
      <w:pPr>
        <w:autoSpaceDE w:val="0"/>
        <w:autoSpaceDN w:val="0"/>
        <w:adjustRightInd w:val="0"/>
        <w:ind w:firstLine="709"/>
        <w:rPr>
          <w:rFonts w:ascii="Times New Roman" w:hAnsi="Times New Roman"/>
          <w:bCs/>
        </w:rPr>
      </w:pPr>
      <w:r>
        <w:rPr>
          <w:rFonts w:ascii="Times New Roman" w:hAnsi="Times New Roman"/>
          <w:bCs/>
        </w:rPr>
        <w:t>19</w:t>
      </w:r>
      <w:r w:rsidR="00703B65" w:rsidRPr="00D07B75">
        <w:rPr>
          <w:rFonts w:ascii="Times New Roman" w:hAnsi="Times New Roman"/>
          <w:bCs/>
        </w:rPr>
        <w:t>.9. Письменные объяснения могут быть запрошены инспектором от контролируемого лица или его представителя, свидетелей.</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Письменные объяснения оформляются путем составления письменного документа в свободной форме.</w:t>
      </w:r>
    </w:p>
    <w:p w:rsidR="00703B65" w:rsidRPr="0043527D"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w:t>
      </w:r>
      <w:r w:rsidRPr="0043527D">
        <w:rPr>
          <w:rFonts w:ascii="Times New Roman" w:hAnsi="Times New Roman"/>
          <w:bCs/>
        </w:rPr>
        <w:t>х слов записал верно, и подписывают документ, указывая дату и место его составления.</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19.10</w:t>
      </w:r>
      <w:r w:rsidR="00703B65" w:rsidRPr="0043527D">
        <w:rPr>
          <w:rFonts w:ascii="Times New Roman" w:hAnsi="Times New Roman"/>
          <w:bCs/>
        </w:rPr>
        <w:t>. Оформление акта производится по месту нахождения Контрольного органа в день окончания проведения документарной проверки.</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lastRenderedPageBreak/>
        <w:t>19.10</w:t>
      </w:r>
      <w:r w:rsidR="00703B65" w:rsidRPr="0043527D">
        <w:rPr>
          <w:rFonts w:ascii="Times New Roman" w:hAnsi="Times New Roman"/>
          <w:bCs/>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03B65" w:rsidRPr="0043527D" w:rsidRDefault="00ED0039" w:rsidP="00544418">
      <w:pPr>
        <w:autoSpaceDE w:val="0"/>
        <w:autoSpaceDN w:val="0"/>
        <w:adjustRightInd w:val="0"/>
        <w:ind w:firstLine="709"/>
        <w:rPr>
          <w:rFonts w:ascii="Times New Roman" w:hAnsi="Times New Roman"/>
          <w:bCs/>
        </w:rPr>
      </w:pPr>
      <w:r w:rsidRPr="0043527D">
        <w:rPr>
          <w:rFonts w:ascii="Times New Roman" w:hAnsi="Times New Roman"/>
          <w:bCs/>
        </w:rPr>
        <w:t>19.11.</w:t>
      </w:r>
      <w:r w:rsidR="00703B65" w:rsidRPr="0043527D">
        <w:rPr>
          <w:rFonts w:ascii="Times New Roman" w:hAnsi="Times New Roman"/>
          <w:bCs/>
        </w:rPr>
        <w:t xml:space="preserve"> </w:t>
      </w:r>
      <w:r w:rsidR="00EA0F92" w:rsidRPr="0043527D">
        <w:rPr>
          <w:rFonts w:ascii="Times New Roman" w:hAnsi="Times New Roman"/>
          <w:bCs/>
        </w:rPr>
        <w:t>Внеплановая документарная проверка проводится только после согласования с органами прокуратуры.</w:t>
      </w:r>
    </w:p>
    <w:p w:rsidR="00ED0039" w:rsidRPr="0043527D" w:rsidRDefault="00ED0039" w:rsidP="00544418">
      <w:pPr>
        <w:autoSpaceDE w:val="0"/>
        <w:autoSpaceDN w:val="0"/>
        <w:adjustRightInd w:val="0"/>
        <w:ind w:firstLine="709"/>
        <w:rPr>
          <w:rFonts w:ascii="Times New Roman" w:hAnsi="Times New Roman"/>
          <w:bCs/>
        </w:rPr>
      </w:pPr>
    </w:p>
    <w:p w:rsidR="00703B65" w:rsidRPr="0043527D"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 Выездная проверка.</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20</w:t>
      </w:r>
      <w:r w:rsidR="00703B65" w:rsidRPr="0043527D">
        <w:rPr>
          <w:rFonts w:ascii="Times New Roman" w:hAnsi="Times New Roman"/>
          <w:bCs/>
        </w:rPr>
        <w:t>.1.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w:t>
      </w:r>
      <w:r w:rsidR="00703B65" w:rsidRPr="00D07B75">
        <w:rPr>
          <w:rFonts w:ascii="Times New Roman" w:hAnsi="Times New Roman"/>
          <w:bCs/>
        </w:rPr>
        <w:t>ий, а также оценки выполнения решений уполномоченного органа.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.2. Выездная проверка проводится по месту нахождения (осуществления деятельности) контролируемого лица либо объекта контроля.</w:t>
      </w:r>
    </w:p>
    <w:p w:rsidR="00703B65" w:rsidRPr="00D07B75" w:rsidRDefault="00703B65" w:rsidP="00544418">
      <w:pPr>
        <w:autoSpaceDE w:val="0"/>
        <w:autoSpaceDN w:val="0"/>
        <w:adjustRightInd w:val="0"/>
        <w:ind w:firstLine="709"/>
        <w:rPr>
          <w:rFonts w:ascii="Times New Roman" w:hAnsi="Times New Roman"/>
          <w:bCs/>
        </w:rPr>
      </w:pPr>
      <w:r w:rsidRPr="00D07B75">
        <w:rPr>
          <w:rFonts w:ascii="Times New Roman" w:hAnsi="Times New Roman"/>
          <w:bC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.3. </w:t>
      </w:r>
      <w:r w:rsidRPr="00D07B75">
        <w:rPr>
          <w:rFonts w:ascii="Times New Roman" w:hAnsi="Times New Roman"/>
          <w:bCs/>
        </w:rPr>
        <w:t>Выездная проверка проводится в случае, если не представляется возможным: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xml:space="preserve">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bCs/>
        </w:rPr>
        <w:t>21.2</w:t>
      </w:r>
      <w:r w:rsidRPr="00D07B75">
        <w:rPr>
          <w:rFonts w:ascii="Times New Roman" w:hAnsi="Times New Roman"/>
          <w:bCs/>
        </w:rPr>
        <w:t>. настоящего Положения место и совершения необходимых контрольных действий, предусмотренных в рамках иного вида контрольных мероприятий.</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.4. </w:t>
      </w:r>
      <w:r w:rsidRPr="00D07B75">
        <w:rPr>
          <w:rFonts w:ascii="Times New Roman" w:hAnsi="Times New Roman"/>
          <w:bC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w:t>
      </w:r>
      <w:r>
        <w:rPr>
          <w:rFonts w:ascii="Times New Roman" w:hAnsi="Times New Roman"/>
          <w:bCs/>
        </w:rPr>
        <w:t>5</w:t>
      </w:r>
      <w:r w:rsidR="00703B65" w:rsidRPr="00D07B75">
        <w:rPr>
          <w:rFonts w:ascii="Times New Roman" w:hAnsi="Times New Roman"/>
          <w:bCs/>
        </w:rPr>
        <w:t xml:space="preserve">. </w:t>
      </w:r>
      <w:r w:rsidRPr="00D07B75">
        <w:rPr>
          <w:rFonts w:ascii="Times New Roman" w:hAnsi="Times New Roman"/>
          <w:bC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.6. </w:t>
      </w:r>
      <w:r w:rsidRPr="00D07B75">
        <w:rPr>
          <w:rFonts w:ascii="Times New Roman" w:hAnsi="Times New Roman"/>
          <w:bCs/>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.7. </w:t>
      </w:r>
      <w:r w:rsidRPr="00D07B75">
        <w:rPr>
          <w:rFonts w:ascii="Times New Roman" w:hAnsi="Times New Roman"/>
          <w:bCs/>
        </w:rPr>
        <w:t>В ходе выездной проверки допускаются следующие контрольные действия: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Осмотр.</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Истребование документов.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Получение письменных объяснений.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Инструментарное обследование.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Опрос.</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.8. </w:t>
      </w:r>
      <w:r w:rsidRPr="00D07B75">
        <w:rPr>
          <w:rFonts w:ascii="Times New Roman" w:hAnsi="Times New Roman"/>
          <w:bCs/>
        </w:rPr>
        <w:t>Осмотр осуществляется инспектором в присутствии контролируемого лица или его представителя и (или) с обязательным применением видеозаписи.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осмотра составляется протокол осмотра.</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.9. </w:t>
      </w:r>
      <w:r w:rsidRPr="00D07B75">
        <w:rPr>
          <w:rFonts w:ascii="Times New Roman" w:hAnsi="Times New Roman"/>
          <w:bCs/>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.10. </w:t>
      </w:r>
      <w:r w:rsidRPr="00D07B75">
        <w:rPr>
          <w:rFonts w:ascii="Times New Roman" w:hAnsi="Times New Roman"/>
          <w:bCs/>
        </w:rPr>
        <w:t>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дата и место его составления;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должность, фамилия и инициалы инспектора или специалиста, составивших протокол;</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сведения о контролируемом лице;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предмет обследования, используемые специальное оборудование и (или) технические приборы, методики инструментарного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выводы о соответствии этих показателей установленным нормам;</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 иные сведения, имеющие значение для оценки результатов инструментарного обследования.</w:t>
      </w:r>
    </w:p>
    <w:p w:rsidR="00703B65"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.11. </w:t>
      </w:r>
      <w:r w:rsidRPr="00D07B75">
        <w:rPr>
          <w:rFonts w:ascii="Times New Roman" w:hAnsi="Times New Roman"/>
          <w:bCs/>
        </w:rPr>
        <w:t xml:space="preserve">Представление контролируемым лицом истребуемых документов, письменных объяснений осуществляется в соответствии с пунктами </w:t>
      </w:r>
      <w:r>
        <w:rPr>
          <w:rFonts w:ascii="Times New Roman" w:hAnsi="Times New Roman"/>
          <w:bCs/>
        </w:rPr>
        <w:t>20</w:t>
      </w:r>
      <w:r w:rsidRPr="00D07B75">
        <w:rPr>
          <w:rFonts w:ascii="Times New Roman" w:hAnsi="Times New Roman"/>
          <w:bCs/>
        </w:rPr>
        <w:t>.</w:t>
      </w:r>
      <w:r>
        <w:rPr>
          <w:rFonts w:ascii="Times New Roman" w:hAnsi="Times New Roman"/>
          <w:bCs/>
        </w:rPr>
        <w:t>5</w:t>
      </w:r>
      <w:r w:rsidRPr="00D07B75">
        <w:rPr>
          <w:rFonts w:ascii="Times New Roman" w:hAnsi="Times New Roman"/>
          <w:bCs/>
        </w:rPr>
        <w:t xml:space="preserve"> и </w:t>
      </w:r>
      <w:r>
        <w:rPr>
          <w:rFonts w:ascii="Times New Roman" w:hAnsi="Times New Roman"/>
          <w:bCs/>
        </w:rPr>
        <w:t>20</w:t>
      </w:r>
      <w:r w:rsidRPr="00D07B75">
        <w:rPr>
          <w:rFonts w:ascii="Times New Roman" w:hAnsi="Times New Roman"/>
          <w:bCs/>
        </w:rPr>
        <w:t>.</w:t>
      </w:r>
      <w:r>
        <w:rPr>
          <w:rFonts w:ascii="Times New Roman" w:hAnsi="Times New Roman"/>
          <w:bCs/>
        </w:rPr>
        <w:t>6</w:t>
      </w:r>
      <w:r w:rsidRPr="00D07B75">
        <w:rPr>
          <w:rFonts w:ascii="Times New Roman" w:hAnsi="Times New Roman"/>
          <w:bCs/>
        </w:rPr>
        <w:t xml:space="preserve"> настоящего Положения.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.12. </w:t>
      </w:r>
      <w:r>
        <w:rPr>
          <w:rFonts w:ascii="Times New Roman" w:hAnsi="Times New Roman"/>
          <w:bCs/>
        </w:rPr>
        <w:t>П</w:t>
      </w:r>
      <w:r w:rsidRPr="00D07B75">
        <w:rPr>
          <w:rFonts w:ascii="Times New Roman" w:hAnsi="Times New Roman"/>
          <w:bCs/>
        </w:rPr>
        <w:t>о окончании проведения выездной проверки инспектор составляет акт выездной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Информация о проведенной фотосъемки, аудио- и видеозаписи отражается в акте проверки.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 xml:space="preserve">20.13. </w:t>
      </w:r>
      <w:r w:rsidRPr="00D07B75">
        <w:rPr>
          <w:rFonts w:ascii="Times New Roman" w:hAnsi="Times New Roman"/>
          <w:bC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A0F92" w:rsidRPr="00D07B75" w:rsidRDefault="00EA0F92" w:rsidP="00EA0F92">
      <w:pPr>
        <w:autoSpaceDE w:val="0"/>
        <w:autoSpaceDN w:val="0"/>
        <w:adjustRightInd w:val="0"/>
        <w:ind w:firstLine="709"/>
        <w:rPr>
          <w:rFonts w:ascii="Times New Roman" w:hAnsi="Times New Roman"/>
          <w:bCs/>
        </w:rPr>
      </w:pPr>
      <w:r>
        <w:rPr>
          <w:rFonts w:ascii="Times New Roman" w:hAnsi="Times New Roman"/>
          <w:bCs/>
        </w:rPr>
        <w:t>20</w:t>
      </w:r>
      <w:r w:rsidR="00703B65" w:rsidRPr="00D07B75">
        <w:rPr>
          <w:rFonts w:ascii="Times New Roman" w:hAnsi="Times New Roman"/>
          <w:bCs/>
        </w:rPr>
        <w:t xml:space="preserve">.14. </w:t>
      </w:r>
      <w:r w:rsidRPr="00D07B75">
        <w:rPr>
          <w:rFonts w:ascii="Times New Roman" w:hAnsi="Times New Roman"/>
          <w:bC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1) временной нетрудоспособности;</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2) необходимости явки по вызову (извещениям, повесткам) судов, правоохранительных органов, военных комиссариатов;</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4) нахождения в служебной командировке.</w:t>
      </w:r>
    </w:p>
    <w:p w:rsidR="00EA0F92" w:rsidRPr="00D07B75" w:rsidRDefault="00EA0F92" w:rsidP="00EA0F92">
      <w:pPr>
        <w:autoSpaceDE w:val="0"/>
        <w:autoSpaceDN w:val="0"/>
        <w:adjustRightInd w:val="0"/>
        <w:ind w:firstLine="709"/>
        <w:rPr>
          <w:rFonts w:ascii="Times New Roman" w:hAnsi="Times New Roman"/>
          <w:bCs/>
        </w:rPr>
      </w:pPr>
      <w:r w:rsidRPr="00D07B75">
        <w:rPr>
          <w:rFonts w:ascii="Times New Roman" w:hAnsi="Times New Roman"/>
          <w:b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0F92" w:rsidRDefault="00EA0F92" w:rsidP="00544418">
      <w:pPr>
        <w:autoSpaceDE w:val="0"/>
        <w:autoSpaceDN w:val="0"/>
        <w:adjustRightInd w:val="0"/>
        <w:ind w:firstLine="709"/>
        <w:rPr>
          <w:rFonts w:ascii="Times New Roman" w:hAnsi="Times New Roman"/>
          <w:bCs/>
        </w:rPr>
      </w:pP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Выездное обследование.</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.1. Выездное обследование осуществляется в целях визуальной оценки соблюдения контролируемым лицом обязательных требований.</w:t>
      </w:r>
    </w:p>
    <w:p w:rsidR="00703B65" w:rsidRPr="0043527D"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 xml:space="preserve">.2.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w:t>
      </w:r>
      <w:r w:rsidR="00703B65" w:rsidRPr="0043527D">
        <w:rPr>
          <w:rFonts w:ascii="Times New Roman" w:hAnsi="Times New Roman"/>
          <w:bCs/>
        </w:rPr>
        <w:t>объекта контроля, при этом не допускается взаимодействие с контролируемым лицом.</w:t>
      </w:r>
    </w:p>
    <w:p w:rsidR="00703B65" w:rsidRPr="0043527D" w:rsidRDefault="00703B65" w:rsidP="00544418">
      <w:pPr>
        <w:autoSpaceDE w:val="0"/>
        <w:autoSpaceDN w:val="0"/>
        <w:adjustRightInd w:val="0"/>
        <w:ind w:firstLine="709"/>
        <w:rPr>
          <w:rFonts w:ascii="Times New Roman" w:hAnsi="Times New Roman"/>
          <w:bCs/>
        </w:rPr>
      </w:pPr>
      <w:r w:rsidRPr="0043527D">
        <w:rPr>
          <w:rFonts w:ascii="Times New Roman" w:hAnsi="Times New Roman"/>
          <w:bCs/>
        </w:rPr>
        <w:t>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объектах контроля могут осуществляться осмотр, инструментарное обследование (применением видеозаписи).</w:t>
      </w:r>
    </w:p>
    <w:p w:rsidR="00703B65" w:rsidRPr="00D07B75" w:rsidRDefault="00EA0F92" w:rsidP="00544418">
      <w:pPr>
        <w:autoSpaceDE w:val="0"/>
        <w:autoSpaceDN w:val="0"/>
        <w:adjustRightInd w:val="0"/>
        <w:ind w:firstLine="709"/>
        <w:rPr>
          <w:rFonts w:ascii="Times New Roman" w:hAnsi="Times New Roman"/>
          <w:bCs/>
        </w:rPr>
      </w:pPr>
      <w:r w:rsidRPr="0043527D">
        <w:rPr>
          <w:rFonts w:ascii="Times New Roman" w:hAnsi="Times New Roman"/>
          <w:bCs/>
        </w:rPr>
        <w:t>21</w:t>
      </w:r>
      <w:r w:rsidR="00703B65" w:rsidRPr="0043527D">
        <w:rPr>
          <w:rFonts w:ascii="Times New Roman" w:hAnsi="Times New Roman"/>
          <w:bCs/>
        </w:rPr>
        <w:t>.3. Выездное обследование проводится без информирования контролируемого лица.</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3B65" w:rsidRPr="00D07B75" w:rsidRDefault="00EA0F92" w:rsidP="00544418">
      <w:pPr>
        <w:autoSpaceDE w:val="0"/>
        <w:autoSpaceDN w:val="0"/>
        <w:adjustRightInd w:val="0"/>
        <w:ind w:firstLine="709"/>
        <w:rPr>
          <w:rFonts w:ascii="Times New Roman" w:hAnsi="Times New Roman"/>
          <w:bCs/>
        </w:rPr>
      </w:pPr>
      <w:r>
        <w:rPr>
          <w:rFonts w:ascii="Times New Roman" w:hAnsi="Times New Roman"/>
          <w:bCs/>
        </w:rPr>
        <w:t>21</w:t>
      </w:r>
      <w:r w:rsidR="00703B65" w:rsidRPr="00D07B75">
        <w:rPr>
          <w:rFonts w:ascii="Times New Roman" w:hAnsi="Times New Roman"/>
          <w:bCs/>
        </w:rPr>
        <w:t>.5.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703B65" w:rsidRPr="00D07B75" w:rsidRDefault="00703B65" w:rsidP="00544418">
      <w:pPr>
        <w:autoSpaceDE w:val="0"/>
        <w:autoSpaceDN w:val="0"/>
        <w:adjustRightInd w:val="0"/>
        <w:ind w:firstLine="709"/>
        <w:rPr>
          <w:rFonts w:ascii="Times New Roman" w:hAnsi="Times New Roman"/>
          <w:bCs/>
        </w:rPr>
      </w:pP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bCs/>
        </w:rPr>
        <w:t>22</w:t>
      </w:r>
      <w:r w:rsidR="00703B65" w:rsidRPr="00D07B75">
        <w:rPr>
          <w:rFonts w:ascii="Times New Roman" w:hAnsi="Times New Roman"/>
          <w:bCs/>
        </w:rPr>
        <w:t xml:space="preserve">. </w:t>
      </w:r>
      <w:r w:rsidR="00EA0F92">
        <w:rPr>
          <w:rFonts w:ascii="Times New Roman" w:hAnsi="Times New Roman"/>
          <w:bCs/>
        </w:rPr>
        <w:t>О</w:t>
      </w:r>
      <w:r w:rsidR="00703B65" w:rsidRPr="00D07B75">
        <w:rPr>
          <w:rFonts w:ascii="Times New Roman" w:hAnsi="Times New Roman"/>
          <w:bCs/>
        </w:rPr>
        <w:t xml:space="preserve">бжалование </w:t>
      </w:r>
    </w:p>
    <w:p w:rsidR="00703B65" w:rsidRPr="00D07B75" w:rsidRDefault="00EF4F8B" w:rsidP="00544418">
      <w:pPr>
        <w:pStyle w:val="a3"/>
        <w:ind w:firstLine="709"/>
        <w:jc w:val="both"/>
      </w:pPr>
      <w:r>
        <w:t xml:space="preserve">22.1. </w:t>
      </w:r>
      <w:r w:rsidR="00703B65" w:rsidRPr="00D07B75">
        <w:t>Обжалование решений контрольного органа, действий (бездействия) его должностных лиц.</w:t>
      </w:r>
    </w:p>
    <w:p w:rsidR="00703B65" w:rsidRPr="00D07B75" w:rsidRDefault="00703B65" w:rsidP="00544418">
      <w:pPr>
        <w:pStyle w:val="a3"/>
        <w:ind w:firstLine="709"/>
        <w:jc w:val="both"/>
      </w:pPr>
      <w:r w:rsidRPr="00D07B75">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03B65" w:rsidRPr="00D07B75" w:rsidRDefault="00703B65" w:rsidP="00544418">
      <w:pPr>
        <w:pStyle w:val="a3"/>
        <w:ind w:firstLine="709"/>
        <w:jc w:val="both"/>
      </w:pPr>
      <w:r w:rsidRPr="00D07B75">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703B65" w:rsidRPr="00D07B75" w:rsidRDefault="00EF4F8B" w:rsidP="00544418">
      <w:pPr>
        <w:autoSpaceDE w:val="0"/>
        <w:autoSpaceDN w:val="0"/>
        <w:adjustRightInd w:val="0"/>
        <w:ind w:firstLine="709"/>
        <w:rPr>
          <w:rFonts w:ascii="Times New Roman" w:hAnsi="Times New Roman"/>
          <w:bCs/>
        </w:rPr>
      </w:pPr>
      <w:r>
        <w:rPr>
          <w:rFonts w:ascii="Times New Roman" w:hAnsi="Times New Roman"/>
        </w:rPr>
        <w:t xml:space="preserve">22.2. </w:t>
      </w:r>
      <w:r w:rsidR="00703B65" w:rsidRPr="00D07B75">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EF4F8B" w:rsidRDefault="00EF4F8B" w:rsidP="00544418">
      <w:pPr>
        <w:suppressAutoHyphens/>
        <w:ind w:firstLine="709"/>
        <w:rPr>
          <w:rFonts w:ascii="Times New Roman" w:hAnsi="Times New Roman"/>
        </w:rPr>
      </w:pPr>
    </w:p>
    <w:p w:rsidR="00703B65" w:rsidRPr="00D07B75" w:rsidRDefault="00EF4F8B" w:rsidP="00544418">
      <w:pPr>
        <w:suppressAutoHyphens/>
        <w:ind w:firstLine="709"/>
        <w:rPr>
          <w:rFonts w:ascii="Times New Roman" w:eastAsia="SimSun" w:hAnsi="Times New Roman"/>
          <w:lang w:eastAsia="ar-SA"/>
        </w:rPr>
      </w:pPr>
      <w:r>
        <w:rPr>
          <w:rFonts w:ascii="Times New Roman" w:hAnsi="Times New Roman"/>
        </w:rPr>
        <w:t>21</w:t>
      </w:r>
      <w:r w:rsidR="00703B65" w:rsidRPr="00D07B75">
        <w:rPr>
          <w:rFonts w:ascii="Times New Roman" w:hAnsi="Times New Roman"/>
        </w:rPr>
        <w:t xml:space="preserve">. </w:t>
      </w:r>
      <w:r w:rsidR="00703B65" w:rsidRPr="00D07B75">
        <w:rPr>
          <w:rFonts w:ascii="Times New Roman" w:eastAsia="SimSun" w:hAnsi="Times New Roman"/>
          <w:bCs/>
          <w:lang w:eastAsia="ar-SA"/>
        </w:rPr>
        <w:t xml:space="preserve">Ключевые показатели вида контроля и их целевые значения для муниципального контроля </w:t>
      </w:r>
    </w:p>
    <w:p w:rsidR="00703B65" w:rsidRPr="00D07B75" w:rsidRDefault="00703B65" w:rsidP="00544418">
      <w:pPr>
        <w:suppressAutoHyphens/>
        <w:ind w:firstLine="709"/>
        <w:rPr>
          <w:rFonts w:ascii="Times New Roman" w:eastAsia="SimSun" w:hAnsi="Times New Roman"/>
          <w:lang w:eastAsia="ar-SA"/>
        </w:rPr>
      </w:pPr>
      <w:r w:rsidRPr="00D07B75">
        <w:rPr>
          <w:rFonts w:ascii="Times New Roman" w:eastAsia="SimSun" w:hAnsi="Times New Roman"/>
          <w:lang w:eastAsia="ar-SA"/>
        </w:rPr>
        <w:t xml:space="preserve">Ключевые показатели муниципального контроля </w:t>
      </w:r>
      <w:bookmarkStart w:id="5" w:name="_Hlk73956884"/>
      <w:bookmarkEnd w:id="5"/>
      <w:r w:rsidRPr="00D07B75">
        <w:rPr>
          <w:rFonts w:ascii="Times New Roman" w:eastAsia="SimSun" w:hAnsi="Times New Roman"/>
          <w:lang w:eastAsia="ar-SA"/>
        </w:rPr>
        <w:t xml:space="preserve">и их целевые значения, индикативные показатели установлены приложением </w:t>
      </w:r>
      <w:r w:rsidR="00EF4F8B">
        <w:rPr>
          <w:rFonts w:ascii="Times New Roman" w:eastAsia="SimSun" w:hAnsi="Times New Roman"/>
          <w:lang w:eastAsia="ar-SA"/>
        </w:rPr>
        <w:t>2</w:t>
      </w:r>
      <w:r w:rsidRPr="00D07B75">
        <w:rPr>
          <w:rFonts w:ascii="Times New Roman" w:eastAsia="SimSun" w:hAnsi="Times New Roman"/>
          <w:lang w:eastAsia="ar-SA"/>
        </w:rPr>
        <w:t xml:space="preserve"> к настоящему Положению.</w:t>
      </w:r>
    </w:p>
    <w:p w:rsidR="00EF4F8B" w:rsidRDefault="00EF4F8B">
      <w:pPr>
        <w:ind w:firstLine="0"/>
        <w:jc w:val="left"/>
        <w:rPr>
          <w:rFonts w:ascii="Times New Roman" w:hAnsi="Times New Roman"/>
        </w:rPr>
      </w:pPr>
      <w:r>
        <w:br w:type="page"/>
      </w:r>
    </w:p>
    <w:p w:rsidR="00703B65" w:rsidRPr="003B481A" w:rsidRDefault="00703B65" w:rsidP="00544418">
      <w:pPr>
        <w:pStyle w:val="ConsPlusNormal"/>
        <w:tabs>
          <w:tab w:val="left" w:pos="5245"/>
        </w:tabs>
        <w:ind w:left="5103"/>
        <w:jc w:val="both"/>
        <w:rPr>
          <w:rFonts w:cs="Times New Roman"/>
          <w:sz w:val="20"/>
        </w:rPr>
      </w:pPr>
      <w:r w:rsidRPr="003B481A">
        <w:rPr>
          <w:rFonts w:cs="Times New Roman"/>
          <w:sz w:val="20"/>
        </w:rPr>
        <w:lastRenderedPageBreak/>
        <w:t xml:space="preserve">Приложение № </w:t>
      </w:r>
      <w:r w:rsidR="00EF4F8B" w:rsidRPr="003B481A">
        <w:rPr>
          <w:rFonts w:cs="Times New Roman"/>
          <w:sz w:val="20"/>
        </w:rPr>
        <w:t>1</w:t>
      </w:r>
    </w:p>
    <w:p w:rsidR="00703B65" w:rsidRPr="003B481A" w:rsidRDefault="00703B65" w:rsidP="00000AB8">
      <w:pPr>
        <w:pStyle w:val="ConsPlusNormal"/>
        <w:tabs>
          <w:tab w:val="left" w:pos="5245"/>
        </w:tabs>
        <w:ind w:left="5103"/>
        <w:jc w:val="both"/>
        <w:rPr>
          <w:rFonts w:cs="Times New Roman"/>
          <w:sz w:val="20"/>
        </w:rPr>
      </w:pPr>
      <w:r w:rsidRPr="003B481A">
        <w:rPr>
          <w:rFonts w:cs="Times New Roman"/>
          <w:sz w:val="20"/>
        </w:rPr>
        <w:t>к Положению о муниципальном контроле за соблюдением правил</w:t>
      </w:r>
      <w:r w:rsidR="00000AB8" w:rsidRPr="003B481A">
        <w:rPr>
          <w:rFonts w:cs="Times New Roman"/>
          <w:sz w:val="20"/>
        </w:rPr>
        <w:t xml:space="preserve"> </w:t>
      </w:r>
      <w:r w:rsidRPr="003B481A">
        <w:rPr>
          <w:rFonts w:cs="Times New Roman"/>
          <w:sz w:val="20"/>
        </w:rPr>
        <w:t xml:space="preserve">благоустройства на территории </w:t>
      </w:r>
      <w:r w:rsidR="003B481A" w:rsidRPr="003B481A">
        <w:rPr>
          <w:sz w:val="20"/>
        </w:rPr>
        <w:t>Кондрашкинского</w:t>
      </w:r>
      <w:r w:rsidR="003B481A" w:rsidRPr="003B481A">
        <w:rPr>
          <w:rFonts w:cs="Times New Roman"/>
          <w:sz w:val="20"/>
        </w:rPr>
        <w:t xml:space="preserve"> </w:t>
      </w:r>
      <w:r w:rsidRPr="003B481A">
        <w:rPr>
          <w:rFonts w:cs="Times New Roman"/>
          <w:sz w:val="20"/>
        </w:rPr>
        <w:t>сельского поселения</w:t>
      </w:r>
      <w:r w:rsidR="00000AB8" w:rsidRPr="003B481A">
        <w:rPr>
          <w:rFonts w:cs="Times New Roman"/>
          <w:sz w:val="20"/>
        </w:rPr>
        <w:t xml:space="preserve"> </w:t>
      </w:r>
      <w:r w:rsidRPr="003B481A">
        <w:rPr>
          <w:rFonts w:cs="Times New Roman"/>
          <w:sz w:val="20"/>
        </w:rPr>
        <w:t>Каширского муниципального района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3B481A">
      <w:pPr>
        <w:pStyle w:val="Standard"/>
        <w:tabs>
          <w:tab w:val="left" w:pos="5245"/>
        </w:tabs>
        <w:ind w:firstLine="709"/>
        <w:jc w:val="center"/>
        <w:rPr>
          <w:rFonts w:ascii="Times New Roman" w:hAnsi="Times New Roman" w:cs="Times New Roman"/>
          <w:lang w:val="ru-RU"/>
        </w:rPr>
      </w:pPr>
      <w:r w:rsidRPr="00D07B75">
        <w:rPr>
          <w:rFonts w:ascii="Times New Roman" w:hAnsi="Times New Roman" w:cs="Times New Roman"/>
          <w:lang w:val="ru-RU"/>
        </w:rPr>
        <w:t>Форма предписания Контрольного органа</w:t>
      </w:r>
    </w:p>
    <w:p w:rsidR="00703B65" w:rsidRPr="00D07B75" w:rsidRDefault="00703B65" w:rsidP="00544418">
      <w:pPr>
        <w:pStyle w:val="Standard"/>
        <w:tabs>
          <w:tab w:val="left" w:pos="5245"/>
        </w:tabs>
        <w:ind w:firstLine="709"/>
        <w:jc w:val="both"/>
        <w:rPr>
          <w:rFonts w:ascii="Times New Roman" w:hAnsi="Times New Roman" w:cs="Times New Roman"/>
          <w:lang w:val="ru-RU"/>
        </w:rPr>
      </w:pPr>
    </w:p>
    <w:p w:rsidR="00703B65" w:rsidRPr="00D07B75" w:rsidRDefault="00703B65" w:rsidP="00544418">
      <w:pPr>
        <w:pStyle w:val="ConsPlusNormal"/>
        <w:ind w:firstLine="709"/>
        <w:jc w:val="both"/>
        <w:rPr>
          <w:rFonts w:cs="Times New Roman"/>
          <w:sz w:val="24"/>
          <w:szCs w:val="24"/>
        </w:rPr>
      </w:pPr>
    </w:p>
    <w:p w:rsidR="00703B65" w:rsidRPr="00D07B75" w:rsidRDefault="00703B65" w:rsidP="00544418">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03B65" w:rsidRPr="00D07B75" w:rsidTr="00FC1A5C">
        <w:tc>
          <w:tcPr>
            <w:tcW w:w="4252"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Бланк Контрольного органа</w:t>
            </w:r>
          </w:p>
        </w:tc>
        <w:tc>
          <w:tcPr>
            <w:tcW w:w="4819"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должность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полное наименование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фамилия, имя, отчество</w:t>
            </w:r>
          </w:p>
          <w:p w:rsidR="00703B65" w:rsidRPr="00D07B75" w:rsidRDefault="00703B65" w:rsidP="00544418">
            <w:pPr>
              <w:pStyle w:val="ConsPlusNormal"/>
              <w:jc w:val="both"/>
              <w:rPr>
                <w:rFonts w:cs="Times New Roman"/>
                <w:sz w:val="24"/>
                <w:szCs w:val="24"/>
              </w:rPr>
            </w:pPr>
            <w:r w:rsidRPr="00D07B75">
              <w:rPr>
                <w:rFonts w:cs="Times New Roman"/>
                <w:sz w:val="24"/>
                <w:szCs w:val="24"/>
              </w:rPr>
              <w:t>(при наличии) руководителя контролируемого лица)</w:t>
            </w:r>
          </w:p>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_________________________________</w:t>
            </w:r>
          </w:p>
          <w:p w:rsidR="00703B65" w:rsidRPr="00D07B75" w:rsidRDefault="00703B65" w:rsidP="00544418">
            <w:pPr>
              <w:pStyle w:val="ConsPlusNormal"/>
              <w:jc w:val="both"/>
              <w:rPr>
                <w:rFonts w:cs="Times New Roman"/>
                <w:sz w:val="24"/>
                <w:szCs w:val="24"/>
              </w:rPr>
            </w:pPr>
            <w:r w:rsidRPr="00D07B75">
              <w:rPr>
                <w:rFonts w:cs="Times New Roman"/>
                <w:sz w:val="24"/>
                <w:szCs w:val="24"/>
              </w:rPr>
              <w:t>(указывается адрес места нахождения контролируемого лица)</w:t>
            </w:r>
          </w:p>
        </w:tc>
      </w:tr>
    </w:tbl>
    <w:p w:rsidR="00703B65" w:rsidRPr="00D07B75" w:rsidRDefault="00703B65" w:rsidP="00544418">
      <w:pPr>
        <w:pStyle w:val="ConsPlusNormal"/>
        <w:ind w:firstLine="709"/>
        <w:jc w:val="center"/>
        <w:rPr>
          <w:rFonts w:cs="Times New Roman"/>
          <w:sz w:val="24"/>
          <w:szCs w:val="24"/>
        </w:rPr>
      </w:pPr>
    </w:p>
    <w:p w:rsidR="00703B65" w:rsidRPr="00D07B75" w:rsidRDefault="00703B65" w:rsidP="00544418">
      <w:pPr>
        <w:pStyle w:val="ConsPlusNonformat"/>
        <w:ind w:firstLine="709"/>
        <w:jc w:val="center"/>
        <w:rPr>
          <w:rFonts w:ascii="Times New Roman" w:hAnsi="Times New Roman" w:cs="Times New Roman"/>
          <w:color w:val="auto"/>
          <w:sz w:val="24"/>
          <w:szCs w:val="24"/>
        </w:rPr>
      </w:pPr>
      <w:bookmarkStart w:id="6" w:name="Par320"/>
      <w:bookmarkEnd w:id="6"/>
      <w:r w:rsidRPr="00D07B75">
        <w:rPr>
          <w:rFonts w:ascii="Times New Roman" w:hAnsi="Times New Roman" w:cs="Times New Roman"/>
          <w:color w:val="auto"/>
          <w:sz w:val="24"/>
          <w:szCs w:val="24"/>
        </w:rPr>
        <w:t>ПРЕДПИСАНИЕ</w:t>
      </w:r>
    </w:p>
    <w:p w:rsidR="00703B65" w:rsidRPr="00D07B75" w:rsidRDefault="00703B65" w:rsidP="00544418">
      <w:pPr>
        <w:pStyle w:val="ConsPlusNonformat"/>
        <w:ind w:firstLine="709"/>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_____________________________________________________________________</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(указывается полное наименование контролируемого лица в дательном падеже)</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об устранении выявленных нарушений обязательных требований</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По результатам _____________________________________________________________,</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(указываются вид и форма контрольного мероприятия в соответствии</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с решением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проведенной _______________________________________________________________</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отношении _______________________________________________________________</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(указывается полное наименование контролируемого лица)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 период с «__» _________________ 20__ г. по «__» _________________ 20__ г.</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______________________________________________________________</w:t>
      </w:r>
    </w:p>
    <w:p w:rsidR="00703B65" w:rsidRPr="003B481A" w:rsidRDefault="00703B65" w:rsidP="00544418">
      <w:pPr>
        <w:pStyle w:val="ConsPlusNonformat"/>
        <w:jc w:val="both"/>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(указываются наименование и реквизиты акта Контрольного органа о проведении контрольного мероприятия)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выявлены нарушения обязательных требований ________________ законодательства:</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предписывает:</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lastRenderedPageBreak/>
        <w:t>1. Устранить выявленные нарушения обязательных требований в срок до</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 ______________ 20_____ г. включительно.</w:t>
      </w:r>
    </w:p>
    <w:p w:rsidR="00D07B75" w:rsidRPr="00D07B75" w:rsidRDefault="00D07B7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2. </w:t>
      </w:r>
      <w:r w:rsidR="00703B65" w:rsidRPr="00D07B75">
        <w:rPr>
          <w:rFonts w:ascii="Times New Roman" w:hAnsi="Times New Roman" w:cs="Times New Roman"/>
          <w:color w:val="auto"/>
          <w:sz w:val="24"/>
          <w:szCs w:val="24"/>
        </w:rPr>
        <w:t xml:space="preserve">Уведомить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_______________________________________________________________</w:t>
      </w:r>
    </w:p>
    <w:p w:rsidR="00703B65" w:rsidRPr="003B481A" w:rsidRDefault="00703B65" w:rsidP="003B481A">
      <w:pPr>
        <w:pStyle w:val="ConsPlusNonformat"/>
        <w:jc w:val="center"/>
        <w:rPr>
          <w:rFonts w:ascii="Times New Roman" w:hAnsi="Times New Roman" w:cs="Times New Roman"/>
          <w:color w:val="auto"/>
          <w:sz w:val="20"/>
          <w:szCs w:val="20"/>
        </w:rPr>
      </w:pPr>
      <w:r w:rsidRPr="003B481A">
        <w:rPr>
          <w:rFonts w:ascii="Times New Roman" w:hAnsi="Times New Roman" w:cs="Times New Roman"/>
          <w:color w:val="auto"/>
          <w:sz w:val="20"/>
          <w:szCs w:val="20"/>
        </w:rPr>
        <w:t>(указывается полное наименование контрольного органа)</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до «__» _______________ 20_____ г. включительно.</w:t>
      </w:r>
    </w:p>
    <w:p w:rsidR="00703B65" w:rsidRPr="00D07B75" w:rsidRDefault="00703B65" w:rsidP="00544418">
      <w:pPr>
        <w:pStyle w:val="ConsPlusNonformat"/>
        <w:jc w:val="both"/>
        <w:rPr>
          <w:rFonts w:ascii="Times New Roman" w:hAnsi="Times New Roman" w:cs="Times New Roman"/>
          <w:color w:val="auto"/>
          <w:sz w:val="24"/>
          <w:szCs w:val="24"/>
        </w:rPr>
      </w:pPr>
    </w:p>
    <w:p w:rsidR="00703B65" w:rsidRPr="00D07B75" w:rsidRDefault="00703B65" w:rsidP="00544418">
      <w:pPr>
        <w:pStyle w:val="ConsPlusNonformat"/>
        <w:jc w:val="both"/>
        <w:rPr>
          <w:rFonts w:ascii="Times New Roman" w:hAnsi="Times New Roman" w:cs="Times New Roman"/>
          <w:color w:val="auto"/>
          <w:sz w:val="24"/>
          <w:szCs w:val="24"/>
        </w:rPr>
      </w:pPr>
      <w:r w:rsidRPr="00D07B75">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03B65" w:rsidRPr="00D07B75" w:rsidRDefault="00703B65" w:rsidP="00544418">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03B65" w:rsidRPr="00D07B75" w:rsidTr="00FC1A5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c>
          <w:tcPr>
            <w:tcW w:w="3010"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_______________________</w:t>
            </w:r>
          </w:p>
        </w:tc>
        <w:tc>
          <w:tcPr>
            <w:tcW w:w="3011" w:type="dxa"/>
            <w:hideMark/>
          </w:tcPr>
          <w:p w:rsidR="00703B65" w:rsidRPr="00D07B75" w:rsidRDefault="00703B65" w:rsidP="00544418">
            <w:pPr>
              <w:pStyle w:val="ConsPlusNormal"/>
              <w:jc w:val="both"/>
              <w:rPr>
                <w:rFonts w:cs="Times New Roman"/>
                <w:sz w:val="24"/>
                <w:szCs w:val="24"/>
              </w:rPr>
            </w:pPr>
            <w:r w:rsidRPr="00D07B75">
              <w:rPr>
                <w:rFonts w:cs="Times New Roman"/>
                <w:sz w:val="24"/>
                <w:szCs w:val="24"/>
              </w:rPr>
              <w:t>__________________</w:t>
            </w:r>
          </w:p>
        </w:tc>
      </w:tr>
      <w:tr w:rsidR="00703B65" w:rsidRPr="00D07B75" w:rsidTr="00FC1A5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703B65" w:rsidRPr="00D07B75" w:rsidRDefault="00703B65" w:rsidP="00544418">
            <w:pPr>
              <w:pStyle w:val="ConsPlusNormal"/>
              <w:jc w:val="both"/>
              <w:rPr>
                <w:rFonts w:cs="Times New Roman"/>
                <w:sz w:val="24"/>
                <w:szCs w:val="24"/>
                <w:vertAlign w:val="superscript"/>
              </w:rPr>
            </w:pPr>
            <w:r w:rsidRPr="00D07B75">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03B65" w:rsidRPr="00D07B75" w:rsidRDefault="00703B65" w:rsidP="00544418">
      <w:pPr>
        <w:pStyle w:val="Standard"/>
        <w:tabs>
          <w:tab w:val="left" w:pos="5245"/>
        </w:tabs>
        <w:jc w:val="both"/>
        <w:rPr>
          <w:rFonts w:ascii="Times New Roman" w:hAnsi="Times New Roman" w:cs="Times New Roman"/>
          <w:lang w:val="ru-RU"/>
        </w:rPr>
      </w:pPr>
    </w:p>
    <w:p w:rsidR="00703B65" w:rsidRPr="00D07B75" w:rsidRDefault="00703B65" w:rsidP="00544418">
      <w:pPr>
        <w:pStyle w:val="ConsPlusNormal"/>
        <w:jc w:val="both"/>
        <w:rPr>
          <w:rFonts w:cs="Times New Roman"/>
          <w:sz w:val="24"/>
          <w:szCs w:val="24"/>
        </w:rPr>
      </w:pPr>
    </w:p>
    <w:p w:rsidR="00703B65" w:rsidRPr="00D07B75" w:rsidRDefault="00703B65" w:rsidP="00544418">
      <w:pPr>
        <w:pStyle w:val="ConsPlusNormal"/>
        <w:jc w:val="both"/>
        <w:rPr>
          <w:rFonts w:cs="Times New Roman"/>
          <w:sz w:val="24"/>
          <w:szCs w:val="24"/>
        </w:rPr>
      </w:pPr>
    </w:p>
    <w:p w:rsidR="00703B65" w:rsidRPr="00D07B75" w:rsidRDefault="00703B65" w:rsidP="00544418">
      <w:pPr>
        <w:ind w:left="5103" w:firstLine="0"/>
        <w:rPr>
          <w:rFonts w:ascii="Times New Roman" w:hAnsi="Times New Roman"/>
        </w:rPr>
      </w:pPr>
      <w:r w:rsidRPr="00D07B75">
        <w:rPr>
          <w:rFonts w:ascii="Times New Roman" w:hAnsi="Times New Roman"/>
        </w:rPr>
        <w:br w:type="page"/>
      </w:r>
    </w:p>
    <w:p w:rsidR="00703B65" w:rsidRPr="003B481A" w:rsidRDefault="00703B65" w:rsidP="00544418">
      <w:pPr>
        <w:pStyle w:val="ConsPlusNormal"/>
        <w:tabs>
          <w:tab w:val="left" w:pos="5245"/>
        </w:tabs>
        <w:ind w:left="5103"/>
        <w:jc w:val="both"/>
        <w:rPr>
          <w:rFonts w:cs="Times New Roman"/>
          <w:sz w:val="20"/>
        </w:rPr>
      </w:pPr>
      <w:r w:rsidRPr="003B481A">
        <w:rPr>
          <w:rFonts w:cs="Times New Roman"/>
          <w:sz w:val="20"/>
        </w:rPr>
        <w:lastRenderedPageBreak/>
        <w:t xml:space="preserve">Приложение № </w:t>
      </w:r>
      <w:r w:rsidR="00EF4F8B" w:rsidRPr="003B481A">
        <w:rPr>
          <w:rFonts w:cs="Times New Roman"/>
          <w:sz w:val="20"/>
        </w:rPr>
        <w:t>2</w:t>
      </w:r>
    </w:p>
    <w:p w:rsidR="00703B65" w:rsidRPr="003B481A" w:rsidRDefault="00703B65" w:rsidP="00031DF9">
      <w:pPr>
        <w:pStyle w:val="ConsPlusNormal"/>
        <w:tabs>
          <w:tab w:val="left" w:pos="5245"/>
        </w:tabs>
        <w:ind w:left="5103"/>
        <w:jc w:val="both"/>
        <w:rPr>
          <w:rFonts w:cs="Times New Roman"/>
          <w:sz w:val="20"/>
        </w:rPr>
      </w:pPr>
      <w:r w:rsidRPr="003B481A">
        <w:rPr>
          <w:rFonts w:cs="Times New Roman"/>
          <w:sz w:val="20"/>
        </w:rPr>
        <w:t>к Положению о муниципальном контроле за соблюдением правил</w:t>
      </w:r>
      <w:r w:rsidR="00031DF9" w:rsidRPr="003B481A">
        <w:rPr>
          <w:rFonts w:cs="Times New Roman"/>
          <w:sz w:val="20"/>
        </w:rPr>
        <w:t xml:space="preserve"> </w:t>
      </w:r>
      <w:r w:rsidRPr="003B481A">
        <w:rPr>
          <w:rFonts w:cs="Times New Roman"/>
          <w:sz w:val="20"/>
        </w:rPr>
        <w:t xml:space="preserve">благоустройства на территории </w:t>
      </w:r>
      <w:r w:rsidR="003B481A" w:rsidRPr="003B481A">
        <w:rPr>
          <w:sz w:val="20"/>
        </w:rPr>
        <w:t>Кондрашкинского</w:t>
      </w:r>
      <w:r w:rsidR="003B481A" w:rsidRPr="003B481A">
        <w:rPr>
          <w:rFonts w:cs="Times New Roman"/>
          <w:sz w:val="20"/>
        </w:rPr>
        <w:t xml:space="preserve"> </w:t>
      </w:r>
      <w:r w:rsidRPr="003B481A">
        <w:rPr>
          <w:rFonts w:cs="Times New Roman"/>
          <w:sz w:val="20"/>
        </w:rPr>
        <w:t>сельского поселения</w:t>
      </w:r>
      <w:r w:rsidR="00031DF9" w:rsidRPr="003B481A">
        <w:rPr>
          <w:rFonts w:cs="Times New Roman"/>
          <w:sz w:val="20"/>
        </w:rPr>
        <w:t xml:space="preserve"> </w:t>
      </w:r>
      <w:r w:rsidRPr="003B481A">
        <w:rPr>
          <w:rFonts w:cs="Times New Roman"/>
          <w:sz w:val="20"/>
        </w:rPr>
        <w:t>Каширского муниципального района</w:t>
      </w:r>
    </w:p>
    <w:p w:rsidR="00703B65" w:rsidRPr="00D07B75" w:rsidRDefault="00703B65" w:rsidP="00544418">
      <w:pPr>
        <w:ind w:firstLine="709"/>
        <w:rPr>
          <w:rFonts w:ascii="Times New Roman" w:hAnsi="Times New Roman"/>
        </w:rPr>
      </w:pPr>
    </w:p>
    <w:p w:rsidR="00703B65" w:rsidRPr="00D07B75" w:rsidRDefault="00703B65" w:rsidP="00544418">
      <w:pPr>
        <w:ind w:firstLine="709"/>
        <w:rPr>
          <w:rFonts w:ascii="Times New Roman" w:hAnsi="Times New Roman"/>
        </w:rPr>
      </w:pPr>
    </w:p>
    <w:p w:rsidR="00703B65" w:rsidRPr="00D07B75" w:rsidRDefault="00703B65" w:rsidP="00544418">
      <w:pPr>
        <w:suppressAutoHyphens/>
        <w:ind w:firstLine="709"/>
        <w:jc w:val="center"/>
        <w:rPr>
          <w:rFonts w:ascii="Times New Roman" w:eastAsia="SimSun" w:hAnsi="Times New Roman"/>
          <w:bCs/>
          <w:lang w:eastAsia="ar-SA"/>
        </w:rPr>
      </w:pPr>
      <w:r w:rsidRPr="00D07B75">
        <w:rPr>
          <w:rFonts w:ascii="Times New Roman" w:eastAsia="SimSun" w:hAnsi="Times New Roman"/>
          <w:bCs/>
          <w:lang w:eastAsia="ar-SA"/>
        </w:rPr>
        <w:t>Перечень показателей результативности и эффективности</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637"/>
        <w:gridCol w:w="1353"/>
      </w:tblGrid>
      <w:tr w:rsidR="00703B65" w:rsidRPr="00D07B75" w:rsidTr="00703B65">
        <w:trPr>
          <w:trHeight w:val="225"/>
        </w:trPr>
        <w:tc>
          <w:tcPr>
            <w:tcW w:w="8637" w:type="dxa"/>
            <w:tcBorders>
              <w:top w:val="single" w:sz="8" w:space="0" w:color="000000"/>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bCs/>
                <w:lang w:eastAsia="ar-SA"/>
              </w:rPr>
            </w:pPr>
            <w:r w:rsidRPr="00D07B75">
              <w:rPr>
                <w:rFonts w:ascii="Times New Roman" w:eastAsia="SimSun" w:hAnsi="Times New Roman"/>
                <w:bCs/>
                <w:lang w:eastAsia="ar-SA"/>
              </w:rPr>
              <w:t>Ключевые показатели</w:t>
            </w:r>
          </w:p>
        </w:tc>
        <w:tc>
          <w:tcPr>
            <w:tcW w:w="1353" w:type="dxa"/>
            <w:tcBorders>
              <w:top w:val="single" w:sz="8" w:space="0" w:color="000000"/>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rPr>
                <w:rFonts w:ascii="Times New Roman" w:eastAsia="SimSun" w:hAnsi="Times New Roman"/>
                <w:lang w:eastAsia="ar-SA"/>
              </w:rPr>
            </w:pPr>
            <w:r w:rsidRPr="00D07B75">
              <w:rPr>
                <w:rFonts w:ascii="Times New Roman" w:eastAsia="SimSun" w:hAnsi="Times New Roman"/>
                <w:bCs/>
                <w:lang w:eastAsia="ar-SA"/>
              </w:rPr>
              <w:t>Целевые значения</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20"/>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результатов контрольных мероприятий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0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r w:rsidR="00703B65" w:rsidRPr="00D07B75" w:rsidTr="00703B65">
        <w:trPr>
          <w:trHeight w:val="135"/>
        </w:trPr>
        <w:tc>
          <w:tcPr>
            <w:tcW w:w="8637" w:type="dxa"/>
            <w:tcBorders>
              <w:top w:val="nil"/>
              <w:left w:val="single" w:sz="8" w:space="0" w:color="000000"/>
              <w:bottom w:val="single" w:sz="8" w:space="0" w:color="000000"/>
              <w:right w:val="nil"/>
            </w:tcBorders>
            <w:hideMark/>
          </w:tcPr>
          <w:p w:rsidR="00703B65" w:rsidRPr="00D07B75" w:rsidRDefault="00703B65" w:rsidP="00544418">
            <w:pPr>
              <w:suppressAutoHyphens/>
              <w:ind w:left="132" w:right="200" w:firstLine="0"/>
              <w:rPr>
                <w:rFonts w:ascii="Times New Roman" w:eastAsia="SimSun" w:hAnsi="Times New Roman"/>
                <w:lang w:eastAsia="ar-SA"/>
              </w:rPr>
            </w:pPr>
            <w:r w:rsidRPr="00D07B75">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353" w:type="dxa"/>
            <w:tcBorders>
              <w:top w:val="nil"/>
              <w:left w:val="single" w:sz="8" w:space="0" w:color="000000"/>
              <w:bottom w:val="single" w:sz="8" w:space="0" w:color="000000"/>
              <w:right w:val="single" w:sz="8" w:space="0" w:color="000000"/>
            </w:tcBorders>
            <w:hideMark/>
          </w:tcPr>
          <w:p w:rsidR="00703B65" w:rsidRPr="00D07B75" w:rsidRDefault="00703B65" w:rsidP="00544418">
            <w:pPr>
              <w:suppressAutoHyphens/>
              <w:ind w:left="84" w:right="77" w:firstLine="0"/>
              <w:jc w:val="center"/>
              <w:rPr>
                <w:rFonts w:ascii="Times New Roman" w:eastAsia="SimSun" w:hAnsi="Times New Roman"/>
                <w:lang w:eastAsia="ar-SA"/>
              </w:rPr>
            </w:pPr>
            <w:r w:rsidRPr="00D07B75">
              <w:rPr>
                <w:rFonts w:ascii="Times New Roman" w:eastAsia="SimSun" w:hAnsi="Times New Roman"/>
                <w:lang w:eastAsia="ar-SA"/>
              </w:rPr>
              <w:t>%</w:t>
            </w:r>
          </w:p>
        </w:tc>
      </w:tr>
    </w:tbl>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p w:rsidR="00703B65" w:rsidRPr="00D07B75" w:rsidRDefault="00703B65" w:rsidP="00544418">
      <w:pPr>
        <w:suppressAutoHyphens/>
        <w:ind w:firstLine="709"/>
        <w:jc w:val="center"/>
        <w:rPr>
          <w:rFonts w:ascii="Times New Roman" w:eastAsia="SimSun" w:hAnsi="Times New Roman"/>
          <w:lang w:eastAsia="ar-SA"/>
        </w:rPr>
      </w:pPr>
      <w:r w:rsidRPr="00D07B75">
        <w:rPr>
          <w:rFonts w:ascii="Times New Roman" w:eastAsia="SimSun" w:hAnsi="Times New Roman"/>
          <w:bCs/>
          <w:lang w:eastAsia="ar-SA"/>
        </w:rPr>
        <w:t>Индикативные показатели</w:t>
      </w:r>
    </w:p>
    <w:p w:rsidR="00703B65" w:rsidRPr="00D07B75" w:rsidRDefault="00703B65" w:rsidP="00544418">
      <w:pPr>
        <w:suppressAutoHyphens/>
        <w:ind w:firstLine="709"/>
        <w:rPr>
          <w:rFonts w:ascii="Times New Roman" w:eastAsia="SimSun" w:hAnsi="Times New Roman"/>
          <w:bCs/>
          <w:lang w:eastAsia="ar-SA"/>
        </w:rPr>
      </w:pPr>
      <w:r w:rsidRPr="00D07B75">
        <w:rPr>
          <w:rFonts w:ascii="Times New Roman" w:eastAsia="SimSun" w:hAnsi="Times New Roman"/>
          <w:lang w:eastAsia="ar-SA"/>
        </w:rPr>
        <w:t xml:space="preserve"> </w:t>
      </w:r>
    </w:p>
    <w:tbl>
      <w:tblPr>
        <w:tblW w:w="9782" w:type="dxa"/>
        <w:tblInd w:w="-147" w:type="dxa"/>
        <w:tblLayout w:type="fixed"/>
        <w:tblCellMar>
          <w:left w:w="0" w:type="dxa"/>
          <w:right w:w="0" w:type="dxa"/>
        </w:tblCellMar>
        <w:tblLook w:val="04A0" w:firstRow="1" w:lastRow="0" w:firstColumn="1" w:lastColumn="0" w:noHBand="0" w:noVBand="1"/>
      </w:tblPr>
      <w:tblGrid>
        <w:gridCol w:w="632"/>
        <w:gridCol w:w="2175"/>
        <w:gridCol w:w="1704"/>
        <w:gridCol w:w="3256"/>
        <w:gridCol w:w="629"/>
        <w:gridCol w:w="1361"/>
        <w:gridCol w:w="25"/>
      </w:tblGrid>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bCs/>
                <w:lang w:eastAsia="ar-SA"/>
              </w:rPr>
            </w:pPr>
            <w:r w:rsidRPr="00D07B75">
              <w:rPr>
                <w:rFonts w:ascii="Times New Roman" w:eastAsia="SimSun" w:hAnsi="Times New Roman"/>
                <w:bCs/>
                <w:lang w:eastAsia="ar-SA"/>
              </w:rPr>
              <w:t xml:space="preserve">Индикативные показатели, характеризующие параметры </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Ввн - выполняемость внеплановых проверок</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Рф - количество проведенных внеплановых проверок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Письма и жалобы, поступившие в Контрольный орган</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Пн - количество проверок, признанных недействительными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По – проверки, не проведенные по причине отсутствия проверяемого лица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703B65" w:rsidRPr="00D07B75" w:rsidRDefault="00703B65" w:rsidP="00544418">
            <w:pPr>
              <w:suppressAutoHyphens/>
              <w:ind w:left="77" w:right="113"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Доля заявлений, направленных на согласование в прокуратуру о проведении внеплановых проверок, в </w:t>
            </w:r>
            <w:r w:rsidRPr="00D07B75">
              <w:rPr>
                <w:rFonts w:ascii="Times New Roman" w:eastAsia="SimSun" w:hAnsi="Times New Roman"/>
                <w:lang w:eastAsia="ar-SA"/>
              </w:rPr>
              <w:lastRenderedPageBreak/>
              <w:t>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Кзо - количество заявлений, по которым пришел отказ в согласовании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 нм - количество материалов, направленных в уполномоченные органы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bCs/>
                <w:lang w:eastAsia="ar-SA"/>
              </w:rPr>
            </w:pPr>
            <w:r w:rsidRPr="00D07B75">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703B65" w:rsidRPr="00D07B75" w:rsidRDefault="00703B65" w:rsidP="00544418">
            <w:pPr>
              <w:suppressAutoHyphens/>
              <w:snapToGrid w:val="0"/>
              <w:ind w:firstLine="0"/>
              <w:rPr>
                <w:rFonts w:ascii="Times New Roman" w:eastAsia="SimSun" w:hAnsi="Times New Roman"/>
                <w:lang w:eastAsia="ar-SA"/>
              </w:rPr>
            </w:pP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r w:rsidR="00703B65" w:rsidRPr="00D07B75" w:rsidTr="00703B65">
        <w:tc>
          <w:tcPr>
            <w:tcW w:w="632"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right="23" w:firstLine="0"/>
              <w:rPr>
                <w:rFonts w:ascii="Times New Roman" w:eastAsia="SimSun" w:hAnsi="Times New Roman"/>
                <w:lang w:eastAsia="ar-SA"/>
              </w:rPr>
            </w:pPr>
            <w:r w:rsidRPr="00D07B75">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Км - количество контрольных мероприятий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Кр - количество работников органа муниципального контроля (ед.)</w:t>
            </w:r>
          </w:p>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03B65" w:rsidRPr="00D07B75" w:rsidRDefault="00703B65" w:rsidP="00544418">
            <w:pPr>
              <w:suppressAutoHyphens/>
              <w:ind w:left="77" w:right="113" w:firstLine="0"/>
              <w:rPr>
                <w:rFonts w:ascii="Times New Roman" w:eastAsia="SimSun" w:hAnsi="Times New Roman"/>
                <w:lang w:eastAsia="ar-SA"/>
              </w:rPr>
            </w:pPr>
            <w:r w:rsidRPr="00D07B75">
              <w:rPr>
                <w:rFonts w:ascii="Times New Roman" w:eastAsia="SimSun" w:hAnsi="Times New Roman"/>
                <w:lang w:eastAsia="ar-SA"/>
              </w:rPr>
              <w:t xml:space="preserve"> </w:t>
            </w:r>
          </w:p>
        </w:tc>
      </w:tr>
    </w:tbl>
    <w:p w:rsidR="00703B65" w:rsidRPr="008D1BB7" w:rsidRDefault="00703B65" w:rsidP="00544418">
      <w:pPr>
        <w:ind w:firstLine="709"/>
        <w:rPr>
          <w:rFonts w:cs="Arial"/>
        </w:rPr>
      </w:pPr>
    </w:p>
    <w:sectPr w:rsidR="00703B65" w:rsidRPr="008D1B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0FE" w:rsidRDefault="000420FE" w:rsidP="00D27D24">
      <w:r>
        <w:separator/>
      </w:r>
    </w:p>
  </w:endnote>
  <w:endnote w:type="continuationSeparator" w:id="0">
    <w:p w:rsidR="000420FE" w:rsidRDefault="000420FE"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0FE" w:rsidRDefault="000420FE" w:rsidP="00D27D24">
      <w:r>
        <w:separator/>
      </w:r>
    </w:p>
  </w:footnote>
  <w:footnote w:type="continuationSeparator" w:id="0">
    <w:p w:rsidR="000420FE" w:rsidRDefault="000420FE" w:rsidP="00D27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16"/>
    <w:rsid w:val="00000AB8"/>
    <w:rsid w:val="00002732"/>
    <w:rsid w:val="00024037"/>
    <w:rsid w:val="00031DF9"/>
    <w:rsid w:val="000420FE"/>
    <w:rsid w:val="000E373E"/>
    <w:rsid w:val="002B19C0"/>
    <w:rsid w:val="002C032F"/>
    <w:rsid w:val="00314E09"/>
    <w:rsid w:val="003B481A"/>
    <w:rsid w:val="003F2EFA"/>
    <w:rsid w:val="0043527D"/>
    <w:rsid w:val="004723B0"/>
    <w:rsid w:val="00497523"/>
    <w:rsid w:val="00544418"/>
    <w:rsid w:val="00551DEF"/>
    <w:rsid w:val="005B73BE"/>
    <w:rsid w:val="006130FE"/>
    <w:rsid w:val="006550D4"/>
    <w:rsid w:val="00703B65"/>
    <w:rsid w:val="007E4E0E"/>
    <w:rsid w:val="008379FB"/>
    <w:rsid w:val="00921F1B"/>
    <w:rsid w:val="009C6265"/>
    <w:rsid w:val="00AD1716"/>
    <w:rsid w:val="00C26EFE"/>
    <w:rsid w:val="00C64746"/>
    <w:rsid w:val="00D07B75"/>
    <w:rsid w:val="00D27D24"/>
    <w:rsid w:val="00DA50AB"/>
    <w:rsid w:val="00EA041D"/>
    <w:rsid w:val="00EA0F92"/>
    <w:rsid w:val="00EA7872"/>
    <w:rsid w:val="00ED0039"/>
    <w:rsid w:val="00EF4F8B"/>
    <w:rsid w:val="00F840A3"/>
    <w:rsid w:val="00FC1A5C"/>
    <w:rsid w:val="00FF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4C3B5-8420-484D-B324-E2E1C35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027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02732"/>
    <w:pPr>
      <w:jc w:val="center"/>
      <w:outlineLvl w:val="0"/>
    </w:pPr>
    <w:rPr>
      <w:rFonts w:cs="Arial"/>
      <w:b/>
      <w:bCs/>
      <w:kern w:val="32"/>
      <w:sz w:val="32"/>
      <w:szCs w:val="32"/>
    </w:rPr>
  </w:style>
  <w:style w:type="paragraph" w:styleId="2">
    <w:name w:val="heading 2"/>
    <w:aliases w:val="!Разделы документа"/>
    <w:basedOn w:val="a"/>
    <w:link w:val="20"/>
    <w:qFormat/>
    <w:rsid w:val="00002732"/>
    <w:pPr>
      <w:jc w:val="center"/>
      <w:outlineLvl w:val="1"/>
    </w:pPr>
    <w:rPr>
      <w:rFonts w:cs="Arial"/>
      <w:b/>
      <w:bCs/>
      <w:iCs/>
      <w:sz w:val="30"/>
      <w:szCs w:val="28"/>
    </w:rPr>
  </w:style>
  <w:style w:type="paragraph" w:styleId="3">
    <w:name w:val="heading 3"/>
    <w:aliases w:val="!Главы документа"/>
    <w:basedOn w:val="a"/>
    <w:link w:val="30"/>
    <w:qFormat/>
    <w:rsid w:val="00002732"/>
    <w:pPr>
      <w:outlineLvl w:val="2"/>
    </w:pPr>
    <w:rPr>
      <w:rFonts w:cs="Arial"/>
      <w:b/>
      <w:bCs/>
      <w:sz w:val="28"/>
      <w:szCs w:val="26"/>
    </w:rPr>
  </w:style>
  <w:style w:type="paragraph" w:styleId="4">
    <w:name w:val="heading 4"/>
    <w:aliases w:val="!Параграфы/Статьи документа"/>
    <w:basedOn w:val="a"/>
    <w:link w:val="40"/>
    <w:qFormat/>
    <w:rsid w:val="00002732"/>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716"/>
    <w:rPr>
      <w:rFonts w:ascii="Times New Roman" w:eastAsia="Times New Roman" w:hAnsi="Times New Roman"/>
      <w:sz w:val="24"/>
      <w:szCs w:val="24"/>
    </w:rPr>
  </w:style>
  <w:style w:type="paragraph" w:customStyle="1" w:styleId="Title">
    <w:name w:val="Title!Название НПА"/>
    <w:basedOn w:val="a"/>
    <w:rsid w:val="00002732"/>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AD171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171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171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1716"/>
    <w:rPr>
      <w:rFonts w:ascii="Arial" w:eastAsia="Times New Roman" w:hAnsi="Arial"/>
      <w:b/>
      <w:bCs/>
      <w:sz w:val="26"/>
      <w:szCs w:val="28"/>
    </w:rPr>
  </w:style>
  <w:style w:type="character" w:styleId="HTML">
    <w:name w:val="HTML Variable"/>
    <w:aliases w:val="!Ссылки в документе"/>
    <w:basedOn w:val="a0"/>
    <w:rsid w:val="00002732"/>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002732"/>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AD1716"/>
    <w:rPr>
      <w:rFonts w:ascii="Courier" w:eastAsia="Times New Roman" w:hAnsi="Courier"/>
      <w:sz w:val="22"/>
    </w:rPr>
  </w:style>
  <w:style w:type="character" w:styleId="a6">
    <w:name w:val="Hyperlink"/>
    <w:basedOn w:val="a0"/>
    <w:rsid w:val="00002732"/>
    <w:rPr>
      <w:color w:val="0000FF"/>
      <w:u w:val="none"/>
    </w:rPr>
  </w:style>
  <w:style w:type="paragraph" w:styleId="a7">
    <w:name w:val="header"/>
    <w:basedOn w:val="a"/>
    <w:link w:val="a8"/>
    <w:uiPriority w:val="99"/>
    <w:unhideWhenUsed/>
    <w:rsid w:val="00D27D24"/>
    <w:pPr>
      <w:tabs>
        <w:tab w:val="center" w:pos="4677"/>
        <w:tab w:val="right" w:pos="9355"/>
      </w:tabs>
    </w:pPr>
  </w:style>
  <w:style w:type="character" w:customStyle="1" w:styleId="a8">
    <w:name w:val="Верхний колонтитул Знак"/>
    <w:link w:val="a7"/>
    <w:uiPriority w:val="99"/>
    <w:rsid w:val="00D27D24"/>
    <w:rPr>
      <w:rFonts w:ascii="Arial" w:eastAsia="Times New Roman" w:hAnsi="Arial"/>
      <w:sz w:val="24"/>
      <w:szCs w:val="24"/>
    </w:rPr>
  </w:style>
  <w:style w:type="paragraph" w:styleId="a9">
    <w:name w:val="footer"/>
    <w:basedOn w:val="a"/>
    <w:link w:val="aa"/>
    <w:uiPriority w:val="99"/>
    <w:unhideWhenUsed/>
    <w:rsid w:val="00D27D24"/>
    <w:pPr>
      <w:tabs>
        <w:tab w:val="center" w:pos="4677"/>
        <w:tab w:val="right" w:pos="9355"/>
      </w:tabs>
    </w:pPr>
  </w:style>
  <w:style w:type="character" w:customStyle="1" w:styleId="aa">
    <w:name w:val="Нижний колонтитул Знак"/>
    <w:link w:val="a9"/>
    <w:uiPriority w:val="99"/>
    <w:rsid w:val="00D27D24"/>
    <w:rPr>
      <w:rFonts w:ascii="Arial" w:eastAsia="Times New Roman" w:hAnsi="Arial"/>
      <w:sz w:val="24"/>
      <w:szCs w:val="24"/>
    </w:rPr>
  </w:style>
  <w:style w:type="paragraph" w:customStyle="1" w:styleId="Application">
    <w:name w:val="Application!Приложение"/>
    <w:rsid w:val="00002732"/>
    <w:pPr>
      <w:spacing w:before="120" w:after="120"/>
      <w:jc w:val="right"/>
    </w:pPr>
    <w:rPr>
      <w:rFonts w:ascii="Arial" w:eastAsia="Times New Roman" w:hAnsi="Arial" w:cs="Arial"/>
      <w:b/>
      <w:bCs/>
      <w:kern w:val="28"/>
      <w:sz w:val="32"/>
      <w:szCs w:val="32"/>
    </w:rPr>
  </w:style>
  <w:style w:type="paragraph" w:customStyle="1" w:styleId="Table">
    <w:name w:val="Table!Таблица"/>
    <w:rsid w:val="00002732"/>
    <w:rPr>
      <w:rFonts w:ascii="Arial" w:eastAsia="Times New Roman" w:hAnsi="Arial" w:cs="Arial"/>
      <w:bCs/>
      <w:kern w:val="28"/>
      <w:sz w:val="24"/>
      <w:szCs w:val="32"/>
    </w:rPr>
  </w:style>
  <w:style w:type="paragraph" w:customStyle="1" w:styleId="Table0">
    <w:name w:val="Table!"/>
    <w:next w:val="Table"/>
    <w:rsid w:val="00002732"/>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703B65"/>
    <w:rPr>
      <w:rFonts w:ascii="Times New Roman" w:eastAsia="Times New Roman" w:hAnsi="Times New Roman" w:cs="Calibri"/>
      <w:sz w:val="22"/>
    </w:rPr>
  </w:style>
  <w:style w:type="paragraph" w:customStyle="1" w:styleId="ConsPlusNormal">
    <w:name w:val="ConsPlusNormal"/>
    <w:link w:val="ConsPlusNormal1"/>
    <w:rsid w:val="00703B65"/>
    <w:pPr>
      <w:widowControl w:val="0"/>
      <w:autoSpaceDE w:val="0"/>
      <w:autoSpaceDN w:val="0"/>
    </w:pPr>
    <w:rPr>
      <w:rFonts w:ascii="Times New Roman" w:eastAsia="Times New Roman" w:hAnsi="Times New Roman" w:cs="Calibri"/>
      <w:sz w:val="22"/>
    </w:rPr>
  </w:style>
  <w:style w:type="paragraph" w:styleId="ab">
    <w:name w:val="Normal (Web)"/>
    <w:basedOn w:val="a"/>
    <w:semiHidden/>
    <w:unhideWhenUsed/>
    <w:rsid w:val="00703B65"/>
    <w:pPr>
      <w:spacing w:before="100" w:beforeAutospacing="1" w:after="100" w:afterAutospacing="1"/>
    </w:pPr>
    <w:rPr>
      <w:rFonts w:ascii="Times New Roman" w:hAnsi="Times New Roman"/>
    </w:rPr>
  </w:style>
  <w:style w:type="paragraph" w:customStyle="1" w:styleId="Standard">
    <w:name w:val="Standard"/>
    <w:rsid w:val="00703B65"/>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703B65"/>
    <w:rPr>
      <w:rFonts w:ascii="Courier New" w:eastAsia="Times New Roman" w:hAnsi="Courier New" w:cs="Calibri"/>
      <w:color w:val="000000"/>
      <w:sz w:val="22"/>
      <w:szCs w:val="22"/>
    </w:rPr>
  </w:style>
  <w:style w:type="paragraph" w:customStyle="1" w:styleId="ConsPlusNonformat">
    <w:name w:val="ConsPlusNonformat"/>
    <w:link w:val="ConsPlusNonformat1"/>
    <w:rsid w:val="00703B65"/>
    <w:pPr>
      <w:widowControl w:val="0"/>
    </w:pPr>
    <w:rPr>
      <w:rFonts w:ascii="Courier New" w:eastAsia="Times New Roman" w:hAnsi="Courier New" w:cs="Calibri"/>
      <w:color w:val="000000"/>
      <w:sz w:val="22"/>
      <w:szCs w:val="22"/>
    </w:rPr>
  </w:style>
  <w:style w:type="paragraph" w:customStyle="1" w:styleId="s15">
    <w:name w:val="s15"/>
    <w:basedOn w:val="a"/>
    <w:rsid w:val="002B19C0"/>
    <w:pPr>
      <w:suppressAutoHyphens/>
      <w:spacing w:before="100" w:after="28" w:line="100" w:lineRule="atLeast"/>
    </w:pPr>
    <w:rPr>
      <w:rFonts w:ascii="Times New Roman" w:eastAsia="SimSun" w:hAnsi="Times New Roman"/>
      <w:lang w:eastAsia="ar-SA"/>
    </w:rPr>
  </w:style>
  <w:style w:type="character" w:customStyle="1" w:styleId="bumpedfont15">
    <w:name w:val="bumpedfont15"/>
    <w:rsid w:val="002B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4369">
      <w:bodyDiv w:val="1"/>
      <w:marLeft w:val="0"/>
      <w:marRight w:val="0"/>
      <w:marTop w:val="0"/>
      <w:marBottom w:val="0"/>
      <w:divBdr>
        <w:top w:val="none" w:sz="0" w:space="0" w:color="auto"/>
        <w:left w:val="none" w:sz="0" w:space="0" w:color="auto"/>
        <w:bottom w:val="none" w:sz="0" w:space="0" w:color="auto"/>
        <w:right w:val="none" w:sz="0" w:space="0" w:color="auto"/>
      </w:divBdr>
    </w:div>
    <w:div w:id="1072852225">
      <w:bodyDiv w:val="1"/>
      <w:marLeft w:val="0"/>
      <w:marRight w:val="0"/>
      <w:marTop w:val="0"/>
      <w:marBottom w:val="0"/>
      <w:divBdr>
        <w:top w:val="none" w:sz="0" w:space="0" w:color="auto"/>
        <w:left w:val="none" w:sz="0" w:space="0" w:color="auto"/>
        <w:bottom w:val="none" w:sz="0" w:space="0" w:color="auto"/>
        <w:right w:val="none" w:sz="0" w:space="0" w:color="auto"/>
      </w:divBdr>
      <w:divsChild>
        <w:div w:id="199086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ndrashkino.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115</TotalTime>
  <Pages>19</Pages>
  <Words>5840</Words>
  <Characters>46897</Characters>
  <Application>Microsoft Office Word</Application>
  <DocSecurity>0</DocSecurity>
  <Lines>2131</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NIKIT</cp:lastModifiedBy>
  <cp:revision>15</cp:revision>
  <dcterms:created xsi:type="dcterms:W3CDTF">2024-11-18T16:14:00Z</dcterms:created>
  <dcterms:modified xsi:type="dcterms:W3CDTF">2024-11-28T10:51:00Z</dcterms:modified>
</cp:coreProperties>
</file>