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2293E" w14:textId="7D52F445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23B7B">
        <w:rPr>
          <w:color w:val="000000"/>
        </w:rPr>
        <w:t>АДМИНИСТРАЦИЯ КОНДРАШКИНСКОГО СЕЛЬСКОГО ПОСЕЛЕНИЯ</w:t>
      </w:r>
    </w:p>
    <w:p w14:paraId="3854F402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23B7B">
        <w:rPr>
          <w:color w:val="000000"/>
        </w:rPr>
        <w:t>КАШИРСКОГО МУНИЦИПАЛЬНОГО РАЙОНА</w:t>
      </w:r>
    </w:p>
    <w:p w14:paraId="2E21CB51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23B7B">
        <w:rPr>
          <w:color w:val="000000"/>
        </w:rPr>
        <w:t>ВОРОНЕЖСКОЙ ОБЛАСТИ</w:t>
      </w:r>
    </w:p>
    <w:p w14:paraId="6181AD0D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23B7B">
        <w:rPr>
          <w:color w:val="000000"/>
        </w:rPr>
        <w:t> </w:t>
      </w:r>
    </w:p>
    <w:p w14:paraId="46D8C8A1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23B7B">
        <w:rPr>
          <w:color w:val="000000"/>
        </w:rPr>
        <w:t>ПОСТАНОВЛЕНИЕ</w:t>
      </w:r>
    </w:p>
    <w:p w14:paraId="05959A77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 </w:t>
      </w:r>
    </w:p>
    <w:p w14:paraId="57536FC4" w14:textId="1AC1D9D0" w:rsidR="00F23B7B" w:rsidRPr="00F23B7B" w:rsidRDefault="00F23B7B" w:rsidP="00B713E6">
      <w:pPr>
        <w:pStyle w:val="a3"/>
        <w:spacing w:before="0" w:beforeAutospacing="0" w:after="0" w:afterAutospacing="0"/>
        <w:jc w:val="both"/>
        <w:rPr>
          <w:color w:val="000000"/>
        </w:rPr>
      </w:pPr>
      <w:r w:rsidRPr="00F23B7B">
        <w:rPr>
          <w:color w:val="000000"/>
        </w:rPr>
        <w:t xml:space="preserve">от </w:t>
      </w:r>
      <w:r w:rsidR="00B713E6">
        <w:rPr>
          <w:color w:val="000000"/>
        </w:rPr>
        <w:t xml:space="preserve">18 апреля 2023 года                           </w:t>
      </w:r>
      <w:r w:rsidR="001A4FCA">
        <w:rPr>
          <w:color w:val="000000"/>
        </w:rPr>
        <w:t xml:space="preserve">   </w:t>
      </w:r>
      <w:r w:rsidR="00B713E6">
        <w:rPr>
          <w:color w:val="000000"/>
        </w:rPr>
        <w:t xml:space="preserve">                    </w:t>
      </w:r>
      <w:r>
        <w:rPr>
          <w:color w:val="000000"/>
        </w:rPr>
        <w:t xml:space="preserve"> </w:t>
      </w:r>
      <w:r w:rsidRPr="00F23B7B">
        <w:rPr>
          <w:color w:val="000000"/>
        </w:rPr>
        <w:t>№</w:t>
      </w:r>
      <w:r w:rsidR="001A4FCA">
        <w:rPr>
          <w:color w:val="000000"/>
        </w:rPr>
        <w:t>19</w:t>
      </w:r>
    </w:p>
    <w:p w14:paraId="599D3674" w14:textId="77777777" w:rsidR="00F23B7B" w:rsidRDefault="00F23B7B" w:rsidP="00F23B7B">
      <w:pPr>
        <w:pStyle w:val="1"/>
        <w:spacing w:before="0" w:beforeAutospacing="0" w:after="0" w:afterAutospacing="0"/>
        <w:jc w:val="both"/>
        <w:rPr>
          <w:b/>
          <w:bCs/>
          <w:color w:val="000000"/>
        </w:rPr>
      </w:pPr>
    </w:p>
    <w:p w14:paraId="36F3964F" w14:textId="503A9DE3" w:rsidR="00F23B7B" w:rsidRPr="001A4FCA" w:rsidRDefault="00F23B7B" w:rsidP="00F23B7B">
      <w:pPr>
        <w:pStyle w:val="1"/>
        <w:spacing w:before="0" w:beforeAutospacing="0" w:after="0" w:afterAutospacing="0"/>
        <w:ind w:right="3401"/>
        <w:jc w:val="both"/>
        <w:rPr>
          <w:bCs/>
          <w:color w:val="000000"/>
        </w:rPr>
      </w:pPr>
      <w:r w:rsidRPr="001A4FCA">
        <w:rPr>
          <w:bCs/>
          <w:color w:val="000000"/>
        </w:rPr>
        <w:t>О внесении изменений в постановление администрации Кондрашкинского сельского поселения Каширского муниципального района Воронежской области от 02.02.2016 г. №12 «Об утверждении административного регламента администрации Кондрашкинского сельского поселения по предоставлению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39DA21F3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 </w:t>
      </w:r>
    </w:p>
    <w:p w14:paraId="00554B89" w14:textId="20A3724D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 xml:space="preserve">На основании экспертного заключения правового управления Правительства Воронежской области от </w:t>
      </w:r>
      <w:r>
        <w:rPr>
          <w:color w:val="000000"/>
        </w:rPr>
        <w:t>28.03</w:t>
      </w:r>
      <w:r w:rsidRPr="00F23B7B">
        <w:rPr>
          <w:color w:val="000000"/>
        </w:rPr>
        <w:t>.2023 № 19-62/20-</w:t>
      </w:r>
      <w:r>
        <w:rPr>
          <w:color w:val="000000"/>
        </w:rPr>
        <w:t>547</w:t>
      </w:r>
      <w:r w:rsidRPr="00F23B7B">
        <w:rPr>
          <w:color w:val="000000"/>
        </w:rPr>
        <w:t>-П на постановление администрации Кондрашкинского сельского поселения от 02.02.2016 г. №12 (в редакции постановления от 06.12.2022 года №60), администрация Кондрашкинского сельского поселения Каширского муниципального района Воронежской области</w:t>
      </w:r>
    </w:p>
    <w:p w14:paraId="77C0D6E5" w14:textId="77777777" w:rsidR="00F23B7B" w:rsidRDefault="00F23B7B" w:rsidP="00F23B7B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23B7B">
        <w:rPr>
          <w:color w:val="000000"/>
        </w:rPr>
        <w:t>постановляет:</w:t>
      </w:r>
    </w:p>
    <w:p w14:paraId="0D8AC088" w14:textId="77777777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50E08BC2" w14:textId="5A553392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F23B7B">
        <w:rPr>
          <w:color w:val="000000"/>
        </w:rPr>
        <w:t>Внести в административный регламент предоставления муниципальной услуги «Передача жилых помещений муниципального жилищного фонда в собственность граждан в порядке приватизации» (далее – Регламент), утвержденный постановлением администрации Кондрашкинского сельского поселения Каширского муниципального района Воронежской области от 02.02.2016 г. №12 «Об утверждении административного регламента администрации Кондрашкинского сельского поселения по предоставлению муниципальной услуги «Передача жилых помещений муниципального жилищного фонда в собственность граждан в порядке приватизации» следующие изменения:</w:t>
      </w:r>
    </w:p>
    <w:p w14:paraId="23686B93" w14:textId="77777777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003EB78B" w14:textId="400B1713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1.1. Пункты 2.2.2. и 2.14.1. Регламента </w:t>
      </w:r>
      <w:r w:rsidR="00F05D7C">
        <w:rPr>
          <w:color w:val="000000"/>
        </w:rPr>
        <w:t>исключить</w:t>
      </w:r>
      <w:bookmarkStart w:id="0" w:name="_GoBack"/>
      <w:bookmarkEnd w:id="0"/>
      <w:r>
        <w:rPr>
          <w:color w:val="000000"/>
        </w:rPr>
        <w:t>.</w:t>
      </w:r>
    </w:p>
    <w:p w14:paraId="0BC3E5CD" w14:textId="77777777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3D95E51F" w14:textId="761B2E16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1.2. В пункте 2.6.2. слова:</w:t>
      </w:r>
    </w:p>
    <w:p w14:paraId="7A57AA12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F23B7B">
        <w:rPr>
          <w:color w:val="000000"/>
        </w:rPr>
        <w:t>Запрещается требовать от заявителя:</w:t>
      </w:r>
    </w:p>
    <w:p w14:paraId="1024715F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BAEAB2B" w14:textId="2D370DD8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Каширского муниципального района Воронежской области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  <w:r>
        <w:rPr>
          <w:color w:val="000000"/>
        </w:rPr>
        <w:t>»</w:t>
      </w:r>
    </w:p>
    <w:p w14:paraId="04F95FCB" w14:textId="4B852915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заменить словами:</w:t>
      </w:r>
    </w:p>
    <w:p w14:paraId="1D391D20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«</w:t>
      </w:r>
      <w:r w:rsidRPr="00F23B7B">
        <w:rPr>
          <w:color w:val="000000"/>
        </w:rPr>
        <w:t>Органы, предоставляющие муниципальные услуги, не вправе требовать от заявителя:</w:t>
      </w:r>
    </w:p>
    <w:p w14:paraId="331F14EA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4A722901" w14:textId="02D95AF2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</w:t>
      </w:r>
      <w:r w:rsidR="000C45C8" w:rsidRPr="000C45C8">
        <w:rPr>
          <w:color w:val="000000"/>
        </w:rPr>
        <w:t>Федеральн</w:t>
      </w:r>
      <w:r w:rsidR="000C45C8">
        <w:rPr>
          <w:color w:val="000000"/>
        </w:rPr>
        <w:t xml:space="preserve">ого </w:t>
      </w:r>
      <w:r w:rsidR="000C45C8" w:rsidRPr="000C45C8">
        <w:rPr>
          <w:color w:val="000000"/>
        </w:rPr>
        <w:t>закон</w:t>
      </w:r>
      <w:r w:rsidR="000C45C8">
        <w:rPr>
          <w:color w:val="000000"/>
        </w:rPr>
        <w:t>а</w:t>
      </w:r>
      <w:r w:rsidR="000C45C8" w:rsidRPr="000C45C8">
        <w:rPr>
          <w:color w:val="000000"/>
        </w:rPr>
        <w:t xml:space="preserve"> от 27.07.2010 N 210-ФЗ </w:t>
      </w:r>
      <w:r w:rsidR="000C45C8">
        <w:rPr>
          <w:color w:val="000000"/>
        </w:rPr>
        <w:t>«</w:t>
      </w:r>
      <w:r w:rsidR="000C45C8" w:rsidRPr="000C45C8">
        <w:rPr>
          <w:color w:val="000000"/>
        </w:rPr>
        <w:t>Об организации предоставления государственных и муниципальных услуг</w:t>
      </w:r>
      <w:r w:rsidR="000C45C8">
        <w:rPr>
          <w:color w:val="000000"/>
        </w:rPr>
        <w:t xml:space="preserve">» </w:t>
      </w:r>
      <w:r w:rsidRPr="00F23B7B">
        <w:rPr>
          <w:color w:val="000000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8A6AF8">
        <w:rPr>
          <w:color w:val="000000"/>
        </w:rPr>
        <w:t xml:space="preserve">7 </w:t>
      </w:r>
      <w:r w:rsidR="008A6AF8" w:rsidRPr="000C45C8">
        <w:rPr>
          <w:color w:val="000000"/>
        </w:rPr>
        <w:t>Федеральн</w:t>
      </w:r>
      <w:r w:rsidR="008A6AF8">
        <w:rPr>
          <w:color w:val="000000"/>
        </w:rPr>
        <w:t xml:space="preserve">ого </w:t>
      </w:r>
      <w:r w:rsidR="008A6AF8" w:rsidRPr="000C45C8">
        <w:rPr>
          <w:color w:val="000000"/>
        </w:rPr>
        <w:t>закон</w:t>
      </w:r>
      <w:r w:rsidR="008A6AF8">
        <w:rPr>
          <w:color w:val="000000"/>
        </w:rPr>
        <w:t>а</w:t>
      </w:r>
      <w:r w:rsidR="008A6AF8" w:rsidRPr="000C45C8">
        <w:rPr>
          <w:color w:val="000000"/>
        </w:rPr>
        <w:t xml:space="preserve"> от 27.07.2010 N 210-ФЗ </w:t>
      </w:r>
      <w:r w:rsidR="008A6AF8">
        <w:rPr>
          <w:color w:val="000000"/>
        </w:rPr>
        <w:t>«</w:t>
      </w:r>
      <w:r w:rsidR="008A6AF8" w:rsidRPr="000C45C8">
        <w:rPr>
          <w:color w:val="000000"/>
        </w:rPr>
        <w:t>Об организации предоставления государственных и муниципальных услуг</w:t>
      </w:r>
      <w:r w:rsidR="008A6AF8">
        <w:rPr>
          <w:color w:val="000000"/>
        </w:rPr>
        <w:t xml:space="preserve">» </w:t>
      </w:r>
      <w:r w:rsidRPr="00F23B7B">
        <w:rPr>
          <w:color w:val="000000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189BD698" w14:textId="15824045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0C45C8" w:rsidRPr="000C45C8">
        <w:rPr>
          <w:color w:val="000000"/>
        </w:rPr>
        <w:t>Федеральн</w:t>
      </w:r>
      <w:r w:rsidR="000C45C8">
        <w:rPr>
          <w:color w:val="000000"/>
        </w:rPr>
        <w:t xml:space="preserve">ого </w:t>
      </w:r>
      <w:r w:rsidR="000C45C8" w:rsidRPr="000C45C8">
        <w:rPr>
          <w:color w:val="000000"/>
        </w:rPr>
        <w:t>закон</w:t>
      </w:r>
      <w:r w:rsidR="000C45C8">
        <w:rPr>
          <w:color w:val="000000"/>
        </w:rPr>
        <w:t>а</w:t>
      </w:r>
      <w:r w:rsidR="000C45C8" w:rsidRPr="000C45C8">
        <w:rPr>
          <w:color w:val="000000"/>
        </w:rPr>
        <w:t xml:space="preserve"> от 27.07.2010 N 210-ФЗ </w:t>
      </w:r>
      <w:r w:rsidR="000C45C8">
        <w:rPr>
          <w:color w:val="000000"/>
        </w:rPr>
        <w:t>«</w:t>
      </w:r>
      <w:r w:rsidR="000C45C8" w:rsidRPr="000C45C8">
        <w:rPr>
          <w:color w:val="000000"/>
        </w:rPr>
        <w:t>Об организации предоставления государственных и муниципальных услуг</w:t>
      </w:r>
      <w:r w:rsidR="000C45C8">
        <w:rPr>
          <w:color w:val="000000"/>
        </w:rPr>
        <w:t>»</w:t>
      </w:r>
      <w:r w:rsidRPr="00F23B7B">
        <w:rPr>
          <w:color w:val="000000"/>
        </w:rPr>
        <w:t>;</w:t>
      </w:r>
    </w:p>
    <w:p w14:paraId="2D8446C8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69C3E06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3043E13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4CE4D33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9745F63" w14:textId="531AA52C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0C45C8" w:rsidRPr="000C45C8">
        <w:rPr>
          <w:color w:val="000000"/>
        </w:rPr>
        <w:t>Федеральн</w:t>
      </w:r>
      <w:r w:rsidR="000C45C8">
        <w:rPr>
          <w:color w:val="000000"/>
        </w:rPr>
        <w:t xml:space="preserve">ого </w:t>
      </w:r>
      <w:r w:rsidR="000C45C8" w:rsidRPr="000C45C8">
        <w:rPr>
          <w:color w:val="000000"/>
        </w:rPr>
        <w:t>закон</w:t>
      </w:r>
      <w:r w:rsidR="000C45C8">
        <w:rPr>
          <w:color w:val="000000"/>
        </w:rPr>
        <w:t>а</w:t>
      </w:r>
      <w:r w:rsidR="000C45C8" w:rsidRPr="000C45C8">
        <w:rPr>
          <w:color w:val="000000"/>
        </w:rPr>
        <w:t xml:space="preserve"> от 27.07.2010 N 210-ФЗ </w:t>
      </w:r>
      <w:r w:rsidR="000C45C8">
        <w:rPr>
          <w:color w:val="000000"/>
        </w:rPr>
        <w:t>«</w:t>
      </w:r>
      <w:r w:rsidR="000C45C8" w:rsidRPr="000C45C8">
        <w:rPr>
          <w:color w:val="000000"/>
        </w:rPr>
        <w:t>Об организации предоставления государственных и муниципальных услуг</w:t>
      </w:r>
      <w:r w:rsidR="000C45C8">
        <w:rPr>
          <w:color w:val="000000"/>
        </w:rPr>
        <w:t>»</w:t>
      </w:r>
      <w:r w:rsidRPr="00F23B7B">
        <w:rPr>
          <w:color w:val="000000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0C45C8" w:rsidRPr="000C45C8">
        <w:rPr>
          <w:color w:val="000000"/>
        </w:rPr>
        <w:t>Федеральн</w:t>
      </w:r>
      <w:r w:rsidR="000C45C8">
        <w:rPr>
          <w:color w:val="000000"/>
        </w:rPr>
        <w:t xml:space="preserve">ого </w:t>
      </w:r>
      <w:r w:rsidR="000C45C8" w:rsidRPr="000C45C8">
        <w:rPr>
          <w:color w:val="000000"/>
        </w:rPr>
        <w:t>закон</w:t>
      </w:r>
      <w:r w:rsidR="000C45C8">
        <w:rPr>
          <w:color w:val="000000"/>
        </w:rPr>
        <w:t>а</w:t>
      </w:r>
      <w:r w:rsidR="000C45C8" w:rsidRPr="000C45C8">
        <w:rPr>
          <w:color w:val="000000"/>
        </w:rPr>
        <w:t xml:space="preserve"> от 27.07.2010 N 210-ФЗ </w:t>
      </w:r>
      <w:r w:rsidR="000C45C8">
        <w:rPr>
          <w:color w:val="000000"/>
        </w:rPr>
        <w:t>«</w:t>
      </w:r>
      <w:r w:rsidR="000C45C8" w:rsidRPr="000C45C8">
        <w:rPr>
          <w:color w:val="000000"/>
        </w:rPr>
        <w:t xml:space="preserve">Об организации предоставления государственных и </w:t>
      </w:r>
      <w:r w:rsidR="000C45C8" w:rsidRPr="000C45C8">
        <w:rPr>
          <w:color w:val="000000"/>
        </w:rPr>
        <w:lastRenderedPageBreak/>
        <w:t>муниципальных услуг</w:t>
      </w:r>
      <w:r w:rsidR="000C45C8">
        <w:rPr>
          <w:color w:val="000000"/>
        </w:rPr>
        <w:t>»</w:t>
      </w:r>
      <w:r w:rsidRPr="00F23B7B">
        <w:rPr>
          <w:color w:val="000000"/>
        </w:rPr>
        <w:t>, уведомляется заявитель, а также приносятся извинения за доставленные неудобства;</w:t>
      </w:r>
    </w:p>
    <w:p w14:paraId="038ECAC4" w14:textId="5BDE7D64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0C45C8" w:rsidRPr="000C45C8">
        <w:rPr>
          <w:color w:val="000000"/>
        </w:rPr>
        <w:t>Федеральн</w:t>
      </w:r>
      <w:r w:rsidR="000C45C8">
        <w:rPr>
          <w:color w:val="000000"/>
        </w:rPr>
        <w:t xml:space="preserve">ого </w:t>
      </w:r>
      <w:r w:rsidR="000C45C8" w:rsidRPr="000C45C8">
        <w:rPr>
          <w:color w:val="000000"/>
        </w:rPr>
        <w:t>закон</w:t>
      </w:r>
      <w:r w:rsidR="000C45C8">
        <w:rPr>
          <w:color w:val="000000"/>
        </w:rPr>
        <w:t>а</w:t>
      </w:r>
      <w:r w:rsidR="000C45C8" w:rsidRPr="000C45C8">
        <w:rPr>
          <w:color w:val="000000"/>
        </w:rPr>
        <w:t xml:space="preserve"> от 27.07.2010 N 210-ФЗ </w:t>
      </w:r>
      <w:r w:rsidR="000C45C8">
        <w:rPr>
          <w:color w:val="000000"/>
        </w:rPr>
        <w:t>«</w:t>
      </w:r>
      <w:r w:rsidR="000C45C8" w:rsidRPr="000C45C8">
        <w:rPr>
          <w:color w:val="000000"/>
        </w:rPr>
        <w:t>Об организации предоставления государственных и муниципальных услуг</w:t>
      </w:r>
      <w:r w:rsidR="000C45C8">
        <w:rPr>
          <w:color w:val="000000"/>
        </w:rPr>
        <w:t>»</w:t>
      </w:r>
      <w:r w:rsidRPr="00F23B7B">
        <w:rPr>
          <w:color w:val="000000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color w:val="000000"/>
        </w:rPr>
        <w:t>»</w:t>
      </w:r>
    </w:p>
    <w:p w14:paraId="3975C534" w14:textId="77777777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24CC66DE" w14:textId="30DE886C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1.3. Пункт 2.8. Регламента дополнить словами:</w:t>
      </w:r>
    </w:p>
    <w:p w14:paraId="3F591FDC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F23B7B">
        <w:rPr>
          <w:color w:val="000000"/>
        </w:rPr>
        <w:t>- жилое помещение относится к специализированному жилищному фонду;</w:t>
      </w:r>
    </w:p>
    <w:p w14:paraId="59280852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- жилое помещение находится в аварийном состоянии;</w:t>
      </w:r>
    </w:p>
    <w:p w14:paraId="693D231E" w14:textId="77777777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- проживание в жилом помещении не на условиях социального найма.</w:t>
      </w:r>
      <w:r>
        <w:rPr>
          <w:color w:val="000000"/>
        </w:rPr>
        <w:t>»</w:t>
      </w:r>
    </w:p>
    <w:p w14:paraId="65158F0E" w14:textId="77777777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06B87784" w14:textId="27D50A9E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F23B7B">
        <w:rPr>
          <w:color w:val="000000"/>
        </w:rPr>
        <w:t>Настоящее постановление опубликовать в официальном периодическом печатном средстве массовой информации органов местного самоуправления Кондрашкинского сельского поселения Каширского муниципального района Воронежской области «Вестник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в сети Интернет.</w:t>
      </w:r>
    </w:p>
    <w:p w14:paraId="6DCDBDEB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 xml:space="preserve"> </w:t>
      </w:r>
    </w:p>
    <w:p w14:paraId="08FBDEB4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F23B7B" w14:paraId="378A0460" w14:textId="77777777" w:rsidTr="00F23B7B">
        <w:tc>
          <w:tcPr>
            <w:tcW w:w="5382" w:type="dxa"/>
          </w:tcPr>
          <w:p w14:paraId="279E1252" w14:textId="77777777" w:rsidR="00F05D7C" w:rsidRDefault="00F23B7B" w:rsidP="00F23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23B7B">
              <w:rPr>
                <w:color w:val="000000"/>
              </w:rPr>
              <w:t xml:space="preserve">Глава Кондрашкинского </w:t>
            </w:r>
          </w:p>
          <w:p w14:paraId="03615358" w14:textId="76318A2F" w:rsidR="00F23B7B" w:rsidRDefault="00F23B7B" w:rsidP="00F23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23B7B">
              <w:rPr>
                <w:color w:val="000000"/>
              </w:rPr>
              <w:t>сельского поселения</w:t>
            </w:r>
          </w:p>
        </w:tc>
        <w:tc>
          <w:tcPr>
            <w:tcW w:w="3963" w:type="dxa"/>
          </w:tcPr>
          <w:p w14:paraId="47C6FAA2" w14:textId="06742F4E" w:rsidR="00F23B7B" w:rsidRDefault="00F23B7B" w:rsidP="00F23B7B">
            <w:pPr>
              <w:pStyle w:val="a3"/>
              <w:spacing w:before="0" w:beforeAutospacing="0" w:after="0" w:afterAutospacing="0"/>
              <w:ind w:firstLine="709"/>
              <w:jc w:val="right"/>
              <w:rPr>
                <w:color w:val="000000"/>
              </w:rPr>
            </w:pPr>
            <w:r w:rsidRPr="00F23B7B">
              <w:rPr>
                <w:color w:val="000000"/>
              </w:rPr>
              <w:t>В.И.</w:t>
            </w:r>
            <w:r>
              <w:rPr>
                <w:color w:val="000000"/>
              </w:rPr>
              <w:t xml:space="preserve"> </w:t>
            </w:r>
            <w:r w:rsidRPr="00F23B7B">
              <w:rPr>
                <w:color w:val="000000"/>
              </w:rPr>
              <w:t>Горбатов</w:t>
            </w:r>
          </w:p>
        </w:tc>
      </w:tr>
    </w:tbl>
    <w:p w14:paraId="0036CFC5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104B37BA" w14:textId="521563E4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7E212AC0" w14:textId="77777777" w:rsidR="001D4726" w:rsidRDefault="00F05D7C" w:rsidP="00F23B7B">
      <w:pPr>
        <w:spacing w:after="0" w:line="240" w:lineRule="auto"/>
        <w:ind w:firstLine="709"/>
      </w:pPr>
    </w:p>
    <w:sectPr w:rsidR="001D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1194A"/>
    <w:multiLevelType w:val="multilevel"/>
    <w:tmpl w:val="A670A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85"/>
    <w:rsid w:val="000C45C8"/>
    <w:rsid w:val="001A4FCA"/>
    <w:rsid w:val="00251543"/>
    <w:rsid w:val="00710885"/>
    <w:rsid w:val="008A6AF8"/>
    <w:rsid w:val="008B7028"/>
    <w:rsid w:val="009001DE"/>
    <w:rsid w:val="009B134C"/>
    <w:rsid w:val="00A97C3C"/>
    <w:rsid w:val="00AA089F"/>
    <w:rsid w:val="00B713E6"/>
    <w:rsid w:val="00BE627C"/>
    <w:rsid w:val="00F05D7C"/>
    <w:rsid w:val="00F2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A201"/>
  <w15:docId w15:val="{166708BF-B4F2-40FF-82C5-FB0DB479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">
    <w:name w:val="Название1"/>
    <w:basedOn w:val="a"/>
    <w:rsid w:val="00F2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istparagraph">
    <w:name w:val="listparagraph"/>
    <w:basedOn w:val="a"/>
    <w:rsid w:val="00F2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F23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Учетная запись Майкрософт</cp:lastModifiedBy>
  <cp:revision>6</cp:revision>
  <cp:lastPrinted>2023-04-18T13:00:00Z</cp:lastPrinted>
  <dcterms:created xsi:type="dcterms:W3CDTF">2023-04-17T10:29:00Z</dcterms:created>
  <dcterms:modified xsi:type="dcterms:W3CDTF">2023-04-18T13:06:00Z</dcterms:modified>
</cp:coreProperties>
</file>